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Зарегистрировано в Минюсте России 15 июля 2013 г. N 29056</w:t>
      </w:r>
    </w:p>
    <w:p w:rsidR="000E6257" w:rsidRDefault="000E62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РЕГИОНАЛЬНОГО РАЗВИТИЯ РОССИЙСКОЙ ФЕДЕРАЦИИ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ФЕДЕРАЛЬНОЕ АГЕНТСТВО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апреля 2013 г. N 113/ГС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ФОРМЫ ЭЛЕКТРОННОГО ПАСПОРТА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МНОГОКВАРТИРНОГО ДОМА, ФОРМЫ ЭЛЕКТРОННОГО ПАСПОРТА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ЖИЛОГО ДОМА, ФОРМЫ ЭЛЕКТРОННОГО ДОКУМЕНТА О СОСТОЯНИИ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РАСПОЛОЖЕННЫХ НА ТЕРРИТОРИЯХ МУНИЦИПАЛЬНЫХ ОБРАЗОВАНИЙ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ОБЪЕКТОВ КОММУНАЛЬНОЙ И ИНЖЕНЕРНОЙ ИНФРАСТРУКТУРЫ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ПОРЯДКА ЗАПОЛНЕНИЯ УКАЗАННЫХ ДОКУМЕНТОВ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4" w:history="1">
        <w:r>
          <w:rPr>
            <w:rFonts w:ascii="Calibri" w:hAnsi="Calibri" w:cs="Calibri"/>
            <w:color w:val="0000FF"/>
          </w:rPr>
          <w:t>подпунктом "а" пункта 3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28 декабря 2012 г. N 1468 "О порядке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домах" (Собрание законодательства Российской Федерации, 2013, N 1, ст. 63) приказываю: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а) </w:t>
      </w:r>
      <w:hyperlink w:anchor="Par48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электронного паспорта многоквартирного дома согласно Приложению N 1 к настоящему приказу;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</w:t>
      </w:r>
      <w:hyperlink w:anchor="Par227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заполнения формы электронного паспорта многоквартирного дома согласно Приложению N 2 к настоящему приказу;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</w:t>
      </w:r>
      <w:hyperlink w:anchor="Par3106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электронного паспорта жилого дома согласно Приложению N 3 к настоящему приказу;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г) </w:t>
      </w:r>
      <w:hyperlink w:anchor="Par3711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заполнения формы электронного паспорта жилого дома согласно Приложению N 4 к настоящему приказу;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д) </w:t>
      </w:r>
      <w:hyperlink w:anchor="Par3981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электронного документа о состоянии расположенных на территориях муниципальных образований объектов коммунальной и инженерной инфраструктуры согласно Приложению N 5 к настоящему приказу;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е) </w:t>
      </w:r>
      <w:hyperlink w:anchor="Par440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заполнения формы электронного документа о состоянии расположенных на территориях муниципальных образований объектов коммунальной и инженерной инфраструктуры согласно Приложению N 6 к настоящему приказу.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Управлению жилищно-коммунальных услуг не позднее 10 дней с момента подписания настоящего приказа направить его на государственную регистрацию в Министерство юстиции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Контроль за исполнением настоящего приказа оставляю за собой.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Вр.и.о. заместителя Министра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регионального развития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Федерации,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руководителя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В.А.ТОКАРЕВ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42"/>
      <w:bookmarkEnd w:id="1"/>
      <w:r>
        <w:rPr>
          <w:rFonts w:ascii="Calibri" w:hAnsi="Calibri" w:cs="Calibri"/>
        </w:rPr>
        <w:t>Приложение N 1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апреля 2013 г. N 113/ГС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2" w:name="Par48"/>
      <w:bookmarkEnd w:id="2"/>
      <w:r>
        <w:t xml:space="preserve">             Форма электронного паспорта многоквартирного дома</w:t>
      </w:r>
    </w:p>
    <w:p w:rsidR="000E6257" w:rsidRDefault="000E6257">
      <w:pPr>
        <w:pStyle w:val="ConsPlusNonformat"/>
      </w:pPr>
      <w:r>
        <w:t xml:space="preserve">        отчетный период: _____________ (месяц) _________ 201_ года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r>
        <w:t>дата формирования: "__" _____________ 201_ года</w:t>
      </w:r>
    </w:p>
    <w:p w:rsidR="000E6257" w:rsidRDefault="000E6257">
      <w:pPr>
        <w:pStyle w:val="ConsPlusNonformat"/>
      </w:pPr>
      <w:r>
        <w:t>Сведения об организации, заполняющей документ:</w:t>
      </w:r>
    </w:p>
    <w:p w:rsidR="000E6257" w:rsidRDefault="000E6257">
      <w:pPr>
        <w:pStyle w:val="ConsPlusNonformat"/>
      </w:pPr>
      <w:r>
        <w:t xml:space="preserve">    наименование организации _________________</w:t>
      </w:r>
    </w:p>
    <w:p w:rsidR="000E6257" w:rsidRDefault="000E6257">
      <w:pPr>
        <w:pStyle w:val="ConsPlusNonformat"/>
      </w:pPr>
      <w:r>
        <w:t xml:space="preserve">    ОГРН _____________________________________</w:t>
      </w:r>
    </w:p>
    <w:p w:rsidR="000E6257" w:rsidRDefault="000E6257">
      <w:pPr>
        <w:pStyle w:val="ConsPlusNonformat"/>
      </w:pPr>
      <w:r>
        <w:t xml:space="preserve">    КПП ______________________________________</w:t>
      </w:r>
    </w:p>
    <w:p w:rsidR="000E6257" w:rsidRDefault="000E6257">
      <w:pPr>
        <w:pStyle w:val="ConsPlusNonformat"/>
      </w:pPr>
      <w:r>
        <w:t xml:space="preserve">    ИНН ______________________________________</w:t>
      </w:r>
    </w:p>
    <w:p w:rsidR="000E6257" w:rsidRDefault="000E6257">
      <w:pPr>
        <w:pStyle w:val="ConsPlusNonformat"/>
      </w:pPr>
      <w:r>
        <w:t>ФИО и контакты лица, ответственного за формирование документа _____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bookmarkStart w:id="3" w:name="Par59"/>
      <w:bookmarkEnd w:id="3"/>
      <w:r>
        <w:t>Раздел 1. Общие сведения о  многоквартирном  доме  (информация  указывается</w:t>
      </w:r>
    </w:p>
    <w:p w:rsidR="000E6257" w:rsidRDefault="000E6257">
      <w:pPr>
        <w:pStyle w:val="ConsPlusNonformat"/>
      </w:pPr>
      <w:r>
        <w:t>по состоянию на последнюю дату отчетного периода).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┌───────────┬───────────────────────────────────────┬──────────┬──────────┐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N     │             Наименование              │ Единицы  │Информация│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п/п    │                                       │измерения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" w:name="Par66"/>
      <w:bookmarkEnd w:id="4"/>
      <w:r>
        <w:rPr>
          <w:rFonts w:ascii="Courier New" w:hAnsi="Courier New" w:cs="Courier New"/>
          <w:sz w:val="20"/>
          <w:szCs w:val="20"/>
        </w:rPr>
        <w:t>│    1.     │Уникальный номер дома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" w:name="Par68"/>
      <w:bookmarkEnd w:id="5"/>
      <w:r>
        <w:rPr>
          <w:rFonts w:ascii="Courier New" w:hAnsi="Courier New" w:cs="Courier New"/>
          <w:sz w:val="20"/>
          <w:szCs w:val="20"/>
        </w:rPr>
        <w:t>│    2.     │Почтовый адрес многоквартирного дома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│(включая индекс)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" w:name="Par71"/>
      <w:bookmarkEnd w:id="6"/>
      <w:r>
        <w:rPr>
          <w:rFonts w:ascii="Courier New" w:hAnsi="Courier New" w:cs="Courier New"/>
          <w:sz w:val="20"/>
          <w:szCs w:val="20"/>
        </w:rPr>
        <w:t>│    3.     │Сведения о земельном участке, на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│котором расположен многоквартирный дом:│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" w:name="Par74"/>
      <w:bookmarkEnd w:id="7"/>
      <w:r>
        <w:rPr>
          <w:rFonts w:ascii="Courier New" w:hAnsi="Courier New" w:cs="Courier New"/>
          <w:sz w:val="20"/>
          <w:szCs w:val="20"/>
        </w:rPr>
        <w:t>│   3.1.    │Инвентарный номер земельного участка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│(если имеется)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" w:name="Par77"/>
      <w:bookmarkEnd w:id="8"/>
      <w:r>
        <w:rPr>
          <w:rFonts w:ascii="Courier New" w:hAnsi="Courier New" w:cs="Courier New"/>
          <w:sz w:val="20"/>
          <w:szCs w:val="20"/>
        </w:rPr>
        <w:t>│   3.2.    │Кадастровый номер земельного участка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│(если имеется)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" w:name="Par80"/>
      <w:bookmarkEnd w:id="9"/>
      <w:r>
        <w:rPr>
          <w:rFonts w:ascii="Courier New" w:hAnsi="Courier New" w:cs="Courier New"/>
          <w:sz w:val="20"/>
          <w:szCs w:val="20"/>
        </w:rPr>
        <w:t>│   3.3.    │Общая площадь земельного участка по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│данным технической инвентаризации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" w:name="Par83"/>
      <w:bookmarkEnd w:id="10"/>
      <w:r>
        <w:rPr>
          <w:rFonts w:ascii="Courier New" w:hAnsi="Courier New" w:cs="Courier New"/>
          <w:sz w:val="20"/>
          <w:szCs w:val="20"/>
        </w:rPr>
        <w:t>│   3.4.    │Общая площадь земельного участка по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│данным межевания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" w:name="Par86"/>
      <w:bookmarkEnd w:id="11"/>
      <w:r>
        <w:rPr>
          <w:rFonts w:ascii="Courier New" w:hAnsi="Courier New" w:cs="Courier New"/>
          <w:sz w:val="20"/>
          <w:szCs w:val="20"/>
        </w:rPr>
        <w:t>│   3.5.    │Общая площадь земельного участка по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│фактическому пользованию, всего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" w:name="Par89"/>
      <w:bookmarkEnd w:id="12"/>
      <w:r>
        <w:rPr>
          <w:rFonts w:ascii="Courier New" w:hAnsi="Courier New" w:cs="Courier New"/>
          <w:sz w:val="20"/>
          <w:szCs w:val="20"/>
        </w:rPr>
        <w:t>│  3.5.1.   │застроенная, всего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" w:name="Par91"/>
      <w:bookmarkEnd w:id="13"/>
      <w:r>
        <w:rPr>
          <w:rFonts w:ascii="Courier New" w:hAnsi="Courier New" w:cs="Courier New"/>
          <w:sz w:val="20"/>
          <w:szCs w:val="20"/>
        </w:rPr>
        <w:t>│  3.5.2.   │незастроенная, всего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" w:name="Par93"/>
      <w:bookmarkEnd w:id="14"/>
      <w:r>
        <w:rPr>
          <w:rFonts w:ascii="Courier New" w:hAnsi="Courier New" w:cs="Courier New"/>
          <w:sz w:val="20"/>
          <w:szCs w:val="20"/>
        </w:rPr>
        <w:t>│   3.6.    │Твердые покрытия, всего: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" w:name="Par95"/>
      <w:bookmarkEnd w:id="15"/>
      <w:r>
        <w:rPr>
          <w:rFonts w:ascii="Courier New" w:hAnsi="Courier New" w:cs="Courier New"/>
          <w:sz w:val="20"/>
          <w:szCs w:val="20"/>
        </w:rPr>
        <w:t>│  3.6.1.   │в том числе проезды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" w:name="Par97"/>
      <w:bookmarkEnd w:id="16"/>
      <w:r>
        <w:rPr>
          <w:rFonts w:ascii="Courier New" w:hAnsi="Courier New" w:cs="Courier New"/>
          <w:sz w:val="20"/>
          <w:szCs w:val="20"/>
        </w:rPr>
        <w:t>│  3.6.2.   │в том числе тротуары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" w:name="Par99"/>
      <w:bookmarkEnd w:id="17"/>
      <w:r>
        <w:rPr>
          <w:rFonts w:ascii="Courier New" w:hAnsi="Courier New" w:cs="Courier New"/>
          <w:sz w:val="20"/>
          <w:szCs w:val="20"/>
        </w:rPr>
        <w:t>│  3.6.3.   │в том числе прочие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" w:name="Par101"/>
      <w:bookmarkEnd w:id="18"/>
      <w:r>
        <w:rPr>
          <w:rFonts w:ascii="Courier New" w:hAnsi="Courier New" w:cs="Courier New"/>
          <w:sz w:val="20"/>
          <w:szCs w:val="20"/>
        </w:rPr>
        <w:t>│   3.7.    │Площадки, всего: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" w:name="Par103"/>
      <w:bookmarkEnd w:id="19"/>
      <w:r>
        <w:rPr>
          <w:rFonts w:ascii="Courier New" w:hAnsi="Courier New" w:cs="Courier New"/>
          <w:sz w:val="20"/>
          <w:szCs w:val="20"/>
        </w:rPr>
        <w:t>│  3.7.1.   │в том числе детские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" w:name="Par105"/>
      <w:bookmarkEnd w:id="20"/>
      <w:r>
        <w:rPr>
          <w:rFonts w:ascii="Courier New" w:hAnsi="Courier New" w:cs="Courier New"/>
          <w:sz w:val="20"/>
          <w:szCs w:val="20"/>
        </w:rPr>
        <w:t>│  3.7.2.   │в том числе спортивные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" w:name="Par107"/>
      <w:bookmarkEnd w:id="21"/>
      <w:r>
        <w:rPr>
          <w:rFonts w:ascii="Courier New" w:hAnsi="Courier New" w:cs="Courier New"/>
          <w:sz w:val="20"/>
          <w:szCs w:val="20"/>
        </w:rPr>
        <w:t>│  3.7.3.   │в том числе прочие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" w:name="Par109"/>
      <w:bookmarkEnd w:id="22"/>
      <w:r>
        <w:rPr>
          <w:rFonts w:ascii="Courier New" w:hAnsi="Courier New" w:cs="Courier New"/>
          <w:sz w:val="20"/>
          <w:szCs w:val="20"/>
        </w:rPr>
        <w:t>│    4.     │Сведения об элементах озеленения и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│благоустройства многоквартирного дома: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" w:name="Par112"/>
      <w:bookmarkEnd w:id="23"/>
      <w:r>
        <w:rPr>
          <w:rFonts w:ascii="Courier New" w:hAnsi="Courier New" w:cs="Courier New"/>
          <w:sz w:val="20"/>
          <w:szCs w:val="20"/>
        </w:rPr>
        <w:t>│   4.1.    │Зеленые насаждения, всего: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" w:name="Par114"/>
      <w:bookmarkEnd w:id="24"/>
      <w:r>
        <w:rPr>
          <w:rFonts w:ascii="Courier New" w:hAnsi="Courier New" w:cs="Courier New"/>
          <w:sz w:val="20"/>
          <w:szCs w:val="20"/>
        </w:rPr>
        <w:t>│  4.1.1.   │в том числе скверы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" w:name="Par116"/>
      <w:bookmarkEnd w:id="25"/>
      <w:r>
        <w:rPr>
          <w:rFonts w:ascii="Courier New" w:hAnsi="Courier New" w:cs="Courier New"/>
          <w:sz w:val="20"/>
          <w:szCs w:val="20"/>
        </w:rPr>
        <w:t>│  4.1.2.   │в том числе газон с деревьями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" w:name="Par118"/>
      <w:bookmarkEnd w:id="26"/>
      <w:r>
        <w:rPr>
          <w:rFonts w:ascii="Courier New" w:hAnsi="Courier New" w:cs="Courier New"/>
          <w:sz w:val="20"/>
          <w:szCs w:val="20"/>
        </w:rPr>
        <w:t>│  4.1.3.   │в том числе прочие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" w:name="Par120"/>
      <w:bookmarkEnd w:id="27"/>
      <w:r>
        <w:rPr>
          <w:rFonts w:ascii="Courier New" w:hAnsi="Courier New" w:cs="Courier New"/>
          <w:sz w:val="20"/>
          <w:szCs w:val="20"/>
        </w:rPr>
        <w:t>│   4.2.    │Площадь придомовой территории, всего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" w:name="Par122"/>
      <w:bookmarkEnd w:id="28"/>
      <w:r>
        <w:rPr>
          <w:rFonts w:ascii="Courier New" w:hAnsi="Courier New" w:cs="Courier New"/>
          <w:sz w:val="20"/>
          <w:szCs w:val="20"/>
        </w:rPr>
        <w:t>│  4.2.1.   │в том числе с усовершенствованным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│покрытием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9" w:name="Par125"/>
      <w:bookmarkEnd w:id="29"/>
      <w:r>
        <w:rPr>
          <w:rFonts w:ascii="Courier New" w:hAnsi="Courier New" w:cs="Courier New"/>
          <w:sz w:val="20"/>
          <w:szCs w:val="20"/>
        </w:rPr>
        <w:t>│  4.2.2.   │в том числе с неусовершенствованным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│покрытием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0" w:name="Par128"/>
      <w:bookmarkEnd w:id="30"/>
      <w:r>
        <w:rPr>
          <w:rFonts w:ascii="Courier New" w:hAnsi="Courier New" w:cs="Courier New"/>
          <w:sz w:val="20"/>
          <w:szCs w:val="20"/>
        </w:rPr>
        <w:t>│  4.2.3.   │в том числе без покрытия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1" w:name="Par130"/>
      <w:bookmarkEnd w:id="31"/>
      <w:r>
        <w:rPr>
          <w:rFonts w:ascii="Courier New" w:hAnsi="Courier New" w:cs="Courier New"/>
          <w:sz w:val="20"/>
          <w:szCs w:val="20"/>
        </w:rPr>
        <w:t>│  4.2.4.   │в том числе газоны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2" w:name="Par132"/>
      <w:bookmarkEnd w:id="32"/>
      <w:r>
        <w:rPr>
          <w:rFonts w:ascii="Courier New" w:hAnsi="Courier New" w:cs="Courier New"/>
          <w:sz w:val="20"/>
          <w:szCs w:val="20"/>
        </w:rPr>
        <w:t>│   4.3.    │Перечень объектов общего имущества, в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│том числе элементов озеленения и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│благоустройства, расположенных в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│границах земельного участка, на котором│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│расположен многоквартирный дом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3" w:name="Par138"/>
      <w:bookmarkEnd w:id="33"/>
      <w:r>
        <w:rPr>
          <w:rFonts w:ascii="Courier New" w:hAnsi="Courier New" w:cs="Courier New"/>
          <w:sz w:val="20"/>
          <w:szCs w:val="20"/>
        </w:rPr>
        <w:t>│    5.     │Технические характеристики многоквартирного дома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4" w:name="Par140"/>
      <w:bookmarkEnd w:id="34"/>
      <w:r>
        <w:rPr>
          <w:rFonts w:ascii="Courier New" w:hAnsi="Courier New" w:cs="Courier New"/>
          <w:sz w:val="20"/>
          <w:szCs w:val="20"/>
        </w:rPr>
        <w:t>│   5.1.    │Серия, тип проекта здания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5" w:name="Par142"/>
      <w:bookmarkEnd w:id="35"/>
      <w:r>
        <w:rPr>
          <w:rFonts w:ascii="Courier New" w:hAnsi="Courier New" w:cs="Courier New"/>
          <w:sz w:val="20"/>
          <w:szCs w:val="20"/>
        </w:rPr>
        <w:t>│   5.2.    │Год постройки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6" w:name="Par144"/>
      <w:bookmarkEnd w:id="36"/>
      <w:r>
        <w:rPr>
          <w:rFonts w:ascii="Courier New" w:hAnsi="Courier New" w:cs="Courier New"/>
          <w:sz w:val="20"/>
          <w:szCs w:val="20"/>
        </w:rPr>
        <w:t>│   5.3.    │Количество этажей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7" w:name="Par146"/>
      <w:bookmarkEnd w:id="37"/>
      <w:r>
        <w:rPr>
          <w:rFonts w:ascii="Courier New" w:hAnsi="Courier New" w:cs="Courier New"/>
          <w:sz w:val="20"/>
          <w:szCs w:val="20"/>
        </w:rPr>
        <w:t>│   5.4.    │Количество подъездов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8" w:name="Par148"/>
      <w:bookmarkEnd w:id="38"/>
      <w:r>
        <w:rPr>
          <w:rFonts w:ascii="Courier New" w:hAnsi="Courier New" w:cs="Courier New"/>
          <w:sz w:val="20"/>
          <w:szCs w:val="20"/>
        </w:rPr>
        <w:t>│   5.5.    │Количество лестниц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39" w:name="Par150"/>
      <w:bookmarkEnd w:id="39"/>
      <w:r>
        <w:rPr>
          <w:rFonts w:ascii="Courier New" w:hAnsi="Courier New" w:cs="Courier New"/>
          <w:sz w:val="20"/>
          <w:szCs w:val="20"/>
        </w:rPr>
        <w:t>│   5.6.    │Количество этажей, наименьшее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0" w:name="Par152"/>
      <w:bookmarkEnd w:id="40"/>
      <w:r>
        <w:rPr>
          <w:rFonts w:ascii="Courier New" w:hAnsi="Courier New" w:cs="Courier New"/>
          <w:sz w:val="20"/>
          <w:szCs w:val="20"/>
        </w:rPr>
        <w:t>│   5.7.    │Количество этажей, наибольшее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1" w:name="Par154"/>
      <w:bookmarkEnd w:id="41"/>
      <w:r>
        <w:rPr>
          <w:rFonts w:ascii="Courier New" w:hAnsi="Courier New" w:cs="Courier New"/>
          <w:sz w:val="20"/>
          <w:szCs w:val="20"/>
        </w:rPr>
        <w:t>│   5.8.    │Количество секций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2" w:name="Par156"/>
      <w:bookmarkEnd w:id="42"/>
      <w:r>
        <w:rPr>
          <w:rFonts w:ascii="Courier New" w:hAnsi="Courier New" w:cs="Courier New"/>
          <w:sz w:val="20"/>
          <w:szCs w:val="20"/>
        </w:rPr>
        <w:t>│   5.9.    │Количество проживающих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3" w:name="Par158"/>
      <w:bookmarkEnd w:id="43"/>
      <w:r>
        <w:rPr>
          <w:rFonts w:ascii="Courier New" w:hAnsi="Courier New" w:cs="Courier New"/>
          <w:sz w:val="20"/>
          <w:szCs w:val="20"/>
        </w:rPr>
        <w:t>│   5.10.   │Количество лицевых счетов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4" w:name="Par160"/>
      <w:bookmarkEnd w:id="44"/>
      <w:r>
        <w:rPr>
          <w:rFonts w:ascii="Courier New" w:hAnsi="Courier New" w:cs="Courier New"/>
          <w:sz w:val="20"/>
          <w:szCs w:val="20"/>
        </w:rPr>
        <w:t>│   5.11.   │Мансарды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5" w:name="Par162"/>
      <w:bookmarkEnd w:id="45"/>
      <w:r>
        <w:rPr>
          <w:rFonts w:ascii="Courier New" w:hAnsi="Courier New" w:cs="Courier New"/>
          <w:sz w:val="20"/>
          <w:szCs w:val="20"/>
        </w:rPr>
        <w:t>│   5.12.   │Принадлежность к памятнику архитектуры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6" w:name="Par164"/>
      <w:bookmarkEnd w:id="46"/>
      <w:r>
        <w:rPr>
          <w:rFonts w:ascii="Courier New" w:hAnsi="Courier New" w:cs="Courier New"/>
          <w:sz w:val="20"/>
          <w:szCs w:val="20"/>
        </w:rPr>
        <w:lastRenderedPageBreak/>
        <w:t>│   5.13.   │Срок службы здания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7" w:name="Par166"/>
      <w:bookmarkEnd w:id="47"/>
      <w:r>
        <w:rPr>
          <w:rFonts w:ascii="Courier New" w:hAnsi="Courier New" w:cs="Courier New"/>
          <w:sz w:val="20"/>
          <w:szCs w:val="20"/>
        </w:rPr>
        <w:t>│   5.14.   │Общий износ здания (по данным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│технической инвентаризации) на дату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│заполнения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8" w:name="Par170"/>
      <w:bookmarkEnd w:id="48"/>
      <w:r>
        <w:rPr>
          <w:rFonts w:ascii="Courier New" w:hAnsi="Courier New" w:cs="Courier New"/>
          <w:sz w:val="20"/>
          <w:szCs w:val="20"/>
        </w:rPr>
        <w:t>│   5.15.   │Общая площадь дома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5.16.   │Помещения общего пользования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5.16.1.  │Места общего пользования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49" w:name="Par176"/>
      <w:bookmarkEnd w:id="49"/>
      <w:r>
        <w:rPr>
          <w:rFonts w:ascii="Courier New" w:hAnsi="Courier New" w:cs="Courier New"/>
          <w:sz w:val="20"/>
          <w:szCs w:val="20"/>
        </w:rPr>
        <w:t>│ 5.16.1.1. │Лестничные марши и площадки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0" w:name="Par178"/>
      <w:bookmarkEnd w:id="50"/>
      <w:r>
        <w:rPr>
          <w:rFonts w:ascii="Courier New" w:hAnsi="Courier New" w:cs="Courier New"/>
          <w:sz w:val="20"/>
          <w:szCs w:val="20"/>
        </w:rPr>
        <w:t>│ 5.16.1.2. │Коридоры мест общего пользования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5.16.2.  │Технические помещения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1" w:name="Par182"/>
      <w:bookmarkEnd w:id="51"/>
      <w:r>
        <w:rPr>
          <w:rFonts w:ascii="Courier New" w:hAnsi="Courier New" w:cs="Courier New"/>
          <w:sz w:val="20"/>
          <w:szCs w:val="20"/>
        </w:rPr>
        <w:t>│ 5.16.2.1. │Техническое подполье (технический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│подвал)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2" w:name="Par185"/>
      <w:bookmarkEnd w:id="52"/>
      <w:r>
        <w:rPr>
          <w:rFonts w:ascii="Courier New" w:hAnsi="Courier New" w:cs="Courier New"/>
          <w:sz w:val="20"/>
          <w:szCs w:val="20"/>
        </w:rPr>
        <w:t>│ 5.16.2.2. │Технический этаж (между этажами)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3" w:name="Par187"/>
      <w:bookmarkEnd w:id="53"/>
      <w:r>
        <w:rPr>
          <w:rFonts w:ascii="Courier New" w:hAnsi="Courier New" w:cs="Courier New"/>
          <w:sz w:val="20"/>
          <w:szCs w:val="20"/>
        </w:rPr>
        <w:t>│ 5.16.2.3. │Технические чердаки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4" w:name="Par189"/>
      <w:bookmarkEnd w:id="54"/>
      <w:r>
        <w:rPr>
          <w:rFonts w:ascii="Courier New" w:hAnsi="Courier New" w:cs="Courier New"/>
          <w:sz w:val="20"/>
          <w:szCs w:val="20"/>
        </w:rPr>
        <w:t>│ 5.16.2.4. │Иные технические помещения (мастерские,│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│электрощитовые, водомерные узлы и др.)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5.16.3.  │Другие вспомогательные помещения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5" w:name="Par194"/>
      <w:bookmarkEnd w:id="55"/>
      <w:r>
        <w:rPr>
          <w:rFonts w:ascii="Courier New" w:hAnsi="Courier New" w:cs="Courier New"/>
          <w:sz w:val="20"/>
          <w:szCs w:val="20"/>
        </w:rPr>
        <w:t>│ 5.16.3.1. │Площадь убежищ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6" w:name="Par196"/>
      <w:bookmarkEnd w:id="56"/>
      <w:r>
        <w:rPr>
          <w:rFonts w:ascii="Courier New" w:hAnsi="Courier New" w:cs="Courier New"/>
          <w:sz w:val="20"/>
          <w:szCs w:val="20"/>
        </w:rPr>
        <w:t>│ 5.16.3.2. │Площадь подвалов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7" w:name="Par198"/>
      <w:bookmarkEnd w:id="57"/>
      <w:r>
        <w:rPr>
          <w:rFonts w:ascii="Courier New" w:hAnsi="Courier New" w:cs="Courier New"/>
          <w:sz w:val="20"/>
          <w:szCs w:val="20"/>
        </w:rPr>
        <w:t>│ 5.16.3.3. │Площадь чердаков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8" w:name="Par200"/>
      <w:bookmarkEnd w:id="58"/>
      <w:r>
        <w:rPr>
          <w:rFonts w:ascii="Courier New" w:hAnsi="Courier New" w:cs="Courier New"/>
          <w:sz w:val="20"/>
          <w:szCs w:val="20"/>
        </w:rPr>
        <w:t>│ 5.16.3.4. │Количество металлических дверей в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│убежища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59" w:name="Par203"/>
      <w:bookmarkEnd w:id="59"/>
      <w:r>
        <w:rPr>
          <w:rFonts w:ascii="Courier New" w:hAnsi="Courier New" w:cs="Courier New"/>
          <w:sz w:val="20"/>
          <w:szCs w:val="20"/>
        </w:rPr>
        <w:t>│ 5.16.3.5. │Площадь прочих помещений общего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│пользования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│(клубы, детские комнаты, помещения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│консьержей, колясочные и т.д.)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5.17.   │Перечень помещений, относящихся к общему долевому имуществу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помещений, кроме мест общего пользования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0" w:name="Par211"/>
      <w:bookmarkEnd w:id="60"/>
      <w:r>
        <w:rPr>
          <w:rFonts w:ascii="Courier New" w:hAnsi="Courier New" w:cs="Courier New"/>
          <w:sz w:val="20"/>
          <w:szCs w:val="20"/>
        </w:rPr>
        <w:t>│  5.17.1.  │Этаж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1" w:name="Par213"/>
      <w:bookmarkEnd w:id="61"/>
      <w:r>
        <w:rPr>
          <w:rFonts w:ascii="Courier New" w:hAnsi="Courier New" w:cs="Courier New"/>
          <w:sz w:val="20"/>
          <w:szCs w:val="20"/>
        </w:rPr>
        <w:t>│  5.17.2.  │Номер помещения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2" w:name="Par215"/>
      <w:bookmarkEnd w:id="62"/>
      <w:r>
        <w:rPr>
          <w:rFonts w:ascii="Courier New" w:hAnsi="Courier New" w:cs="Courier New"/>
          <w:sz w:val="20"/>
          <w:szCs w:val="20"/>
        </w:rPr>
        <w:t>│  5.17.3.  │Назначение помещения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5.18.   │Жилые помещения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3" w:name="Par219"/>
      <w:bookmarkEnd w:id="63"/>
      <w:r>
        <w:rPr>
          <w:rFonts w:ascii="Courier New" w:hAnsi="Courier New" w:cs="Courier New"/>
          <w:sz w:val="20"/>
          <w:szCs w:val="20"/>
        </w:rPr>
        <w:t>│  5.18.1.  │Общее количество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4" w:name="Par221"/>
      <w:bookmarkEnd w:id="64"/>
      <w:r>
        <w:rPr>
          <w:rFonts w:ascii="Courier New" w:hAnsi="Courier New" w:cs="Courier New"/>
          <w:sz w:val="20"/>
          <w:szCs w:val="20"/>
        </w:rPr>
        <w:t>│  5.18.2.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│частной собственности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5" w:name="Par224"/>
      <w:bookmarkEnd w:id="65"/>
      <w:r>
        <w:rPr>
          <w:rFonts w:ascii="Courier New" w:hAnsi="Courier New" w:cs="Courier New"/>
          <w:sz w:val="20"/>
          <w:szCs w:val="20"/>
        </w:rPr>
        <w:t>│  5.18.3.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│муниципальной собственности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6" w:name="Par227"/>
      <w:bookmarkEnd w:id="66"/>
      <w:r>
        <w:rPr>
          <w:rFonts w:ascii="Courier New" w:hAnsi="Courier New" w:cs="Courier New"/>
          <w:sz w:val="20"/>
          <w:szCs w:val="20"/>
        </w:rPr>
        <w:t>│  5.18.4.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│государственной собственности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5.18.5.  │Характеристика помещений (квартир)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5.18.5.1. │Отдельные квартиры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7" w:name="Par234"/>
      <w:bookmarkEnd w:id="67"/>
      <w:r>
        <w:rPr>
          <w:rFonts w:ascii="Courier New" w:hAnsi="Courier New" w:cs="Courier New"/>
          <w:sz w:val="20"/>
          <w:szCs w:val="20"/>
        </w:rPr>
        <w:t>│5.18.5.1.1.│1-комнатные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8" w:name="Par236"/>
      <w:bookmarkEnd w:id="68"/>
      <w:r>
        <w:rPr>
          <w:rFonts w:ascii="Courier New" w:hAnsi="Courier New" w:cs="Courier New"/>
          <w:sz w:val="20"/>
          <w:szCs w:val="20"/>
        </w:rPr>
        <w:t>│5.18.5.1.2.│2-комнатные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69" w:name="Par238"/>
      <w:bookmarkEnd w:id="69"/>
      <w:r>
        <w:rPr>
          <w:rFonts w:ascii="Courier New" w:hAnsi="Courier New" w:cs="Courier New"/>
          <w:sz w:val="20"/>
          <w:szCs w:val="20"/>
        </w:rPr>
        <w:t>│5.18.5.1.3.│3-комнатные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0" w:name="Par240"/>
      <w:bookmarkEnd w:id="70"/>
      <w:r>
        <w:rPr>
          <w:rFonts w:ascii="Courier New" w:hAnsi="Courier New" w:cs="Courier New"/>
          <w:sz w:val="20"/>
          <w:szCs w:val="20"/>
        </w:rPr>
        <w:t>│5.18.5.1.4.│4-комнатные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1" w:name="Par242"/>
      <w:bookmarkEnd w:id="71"/>
      <w:r>
        <w:rPr>
          <w:rFonts w:ascii="Courier New" w:hAnsi="Courier New" w:cs="Courier New"/>
          <w:sz w:val="20"/>
          <w:szCs w:val="20"/>
        </w:rPr>
        <w:t>│5.18.5.1.5.│5-комнатные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2" w:name="Par244"/>
      <w:bookmarkEnd w:id="72"/>
      <w:r>
        <w:rPr>
          <w:rFonts w:ascii="Courier New" w:hAnsi="Courier New" w:cs="Courier New"/>
          <w:sz w:val="20"/>
          <w:szCs w:val="20"/>
        </w:rPr>
        <w:t>│5.18.5.1.6.│6-комнатные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3" w:name="Par246"/>
      <w:bookmarkEnd w:id="73"/>
      <w:r>
        <w:rPr>
          <w:rFonts w:ascii="Courier New" w:hAnsi="Courier New" w:cs="Courier New"/>
          <w:sz w:val="20"/>
          <w:szCs w:val="20"/>
        </w:rPr>
        <w:t>│5.18.5.1.7.│7 и более комнат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5.18.5.2. │Квартиры коммунального заселения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4" w:name="Par250"/>
      <w:bookmarkEnd w:id="74"/>
      <w:r>
        <w:rPr>
          <w:rFonts w:ascii="Courier New" w:hAnsi="Courier New" w:cs="Courier New"/>
          <w:sz w:val="20"/>
          <w:szCs w:val="20"/>
        </w:rPr>
        <w:t>│5.18.5.2.1.│2-комнатные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5" w:name="Par252"/>
      <w:bookmarkEnd w:id="75"/>
      <w:r>
        <w:rPr>
          <w:rFonts w:ascii="Courier New" w:hAnsi="Courier New" w:cs="Courier New"/>
          <w:sz w:val="20"/>
          <w:szCs w:val="20"/>
        </w:rPr>
        <w:t>│5.18.5.2.2.│3-комнатные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6" w:name="Par254"/>
      <w:bookmarkEnd w:id="76"/>
      <w:r>
        <w:rPr>
          <w:rFonts w:ascii="Courier New" w:hAnsi="Courier New" w:cs="Courier New"/>
          <w:sz w:val="20"/>
          <w:szCs w:val="20"/>
        </w:rPr>
        <w:t>│5.18.5.2.3.│4-комнатные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7" w:name="Par256"/>
      <w:bookmarkEnd w:id="77"/>
      <w:r>
        <w:rPr>
          <w:rFonts w:ascii="Courier New" w:hAnsi="Courier New" w:cs="Courier New"/>
          <w:sz w:val="20"/>
          <w:szCs w:val="20"/>
        </w:rPr>
        <w:t>│5.18.5.2.4.│5-комнатные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8" w:name="Par258"/>
      <w:bookmarkEnd w:id="78"/>
      <w:r>
        <w:rPr>
          <w:rFonts w:ascii="Courier New" w:hAnsi="Courier New" w:cs="Courier New"/>
          <w:sz w:val="20"/>
          <w:szCs w:val="20"/>
        </w:rPr>
        <w:t>│5.18.5.2.5.│6-комнатные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79" w:name="Par260"/>
      <w:bookmarkEnd w:id="79"/>
      <w:r>
        <w:rPr>
          <w:rFonts w:ascii="Courier New" w:hAnsi="Courier New" w:cs="Courier New"/>
          <w:sz w:val="20"/>
          <w:szCs w:val="20"/>
        </w:rPr>
        <w:t>│5.18.5.2.6.│7 и более комнат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5.18.5.3. │Общежития     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0" w:name="Par264"/>
      <w:bookmarkEnd w:id="80"/>
      <w:r>
        <w:rPr>
          <w:rFonts w:ascii="Courier New" w:hAnsi="Courier New" w:cs="Courier New"/>
          <w:sz w:val="20"/>
          <w:szCs w:val="20"/>
        </w:rPr>
        <w:t>│5.18.5.3.1.│Количество комнат в общежитии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1" w:name="Par266"/>
      <w:bookmarkEnd w:id="81"/>
      <w:r>
        <w:rPr>
          <w:rFonts w:ascii="Courier New" w:hAnsi="Courier New" w:cs="Courier New"/>
          <w:sz w:val="20"/>
          <w:szCs w:val="20"/>
        </w:rPr>
        <w:t>│5.18.5.3.2.│Общая площадь помещений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2" w:name="Par268"/>
      <w:bookmarkEnd w:id="82"/>
      <w:r>
        <w:rPr>
          <w:rFonts w:ascii="Courier New" w:hAnsi="Courier New" w:cs="Courier New"/>
          <w:sz w:val="20"/>
          <w:szCs w:val="20"/>
        </w:rPr>
        <w:t>│5.18.5.3.3.│Жилая площадь помещений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5.19.   │Нежилые помещения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3" w:name="Par272"/>
      <w:bookmarkEnd w:id="83"/>
      <w:r>
        <w:rPr>
          <w:rFonts w:ascii="Courier New" w:hAnsi="Courier New" w:cs="Courier New"/>
          <w:sz w:val="20"/>
          <w:szCs w:val="20"/>
        </w:rPr>
        <w:t>│  5.19.1.  │общее количество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4" w:name="Par274"/>
      <w:bookmarkEnd w:id="84"/>
      <w:r>
        <w:rPr>
          <w:rFonts w:ascii="Courier New" w:hAnsi="Courier New" w:cs="Courier New"/>
          <w:sz w:val="20"/>
          <w:szCs w:val="20"/>
        </w:rPr>
        <w:t>│  5.19.2.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│частной собственности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5" w:name="Par277"/>
      <w:bookmarkEnd w:id="85"/>
      <w:r>
        <w:rPr>
          <w:rFonts w:ascii="Courier New" w:hAnsi="Courier New" w:cs="Courier New"/>
          <w:sz w:val="20"/>
          <w:szCs w:val="20"/>
        </w:rPr>
        <w:t>│  5.19.3.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│муниципальной собственности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6" w:name="Par280"/>
      <w:bookmarkEnd w:id="86"/>
      <w:r>
        <w:rPr>
          <w:rFonts w:ascii="Courier New" w:hAnsi="Courier New" w:cs="Courier New"/>
          <w:sz w:val="20"/>
          <w:szCs w:val="20"/>
        </w:rPr>
        <w:t>│  5.19.4.  │количество помещений, находящихся в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│государственной собственности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7" w:name="Par283"/>
      <w:bookmarkEnd w:id="87"/>
      <w:r>
        <w:rPr>
          <w:rFonts w:ascii="Courier New" w:hAnsi="Courier New" w:cs="Courier New"/>
          <w:sz w:val="20"/>
          <w:szCs w:val="20"/>
        </w:rPr>
        <w:t>│  5.19.5.  │Количество встроенных (пристроенных)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│нежилых помещений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8" w:name="Par286"/>
      <w:bookmarkEnd w:id="88"/>
      <w:r>
        <w:rPr>
          <w:rFonts w:ascii="Courier New" w:hAnsi="Courier New" w:cs="Courier New"/>
          <w:sz w:val="20"/>
          <w:szCs w:val="20"/>
        </w:rPr>
        <w:t>│  5.19.6.  │Общая площадь встроенных (пристроенных)│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│нежилых помещений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5.20.   │Места и количество вводов в многоквартирный дом инженерных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│систем для подачи ресурсов, необходимых для предоставления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│коммунальных услуг, и их оборудование приборами учета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89" w:name="Par293"/>
      <w:bookmarkEnd w:id="89"/>
      <w:r>
        <w:rPr>
          <w:rFonts w:ascii="Courier New" w:hAnsi="Courier New" w:cs="Courier New"/>
          <w:sz w:val="20"/>
          <w:szCs w:val="20"/>
        </w:rPr>
        <w:t>│  5.20.1.  │Вид ресурса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0" w:name="Par295"/>
      <w:bookmarkEnd w:id="90"/>
      <w:r>
        <w:rPr>
          <w:rFonts w:ascii="Courier New" w:hAnsi="Courier New" w:cs="Courier New"/>
          <w:sz w:val="20"/>
          <w:szCs w:val="20"/>
        </w:rPr>
        <w:t>│  5.20.2.  │Места и количество вводов в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│многоквартирный дом инженерных систем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│для подачи ресурсов, необходимых для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1" w:name="Par300"/>
      <w:bookmarkEnd w:id="91"/>
      <w:r>
        <w:rPr>
          <w:rFonts w:ascii="Courier New" w:hAnsi="Courier New" w:cs="Courier New"/>
          <w:sz w:val="20"/>
          <w:szCs w:val="20"/>
        </w:rPr>
        <w:t>│  5.20.3.  │Оборудование вводов в многоквартирный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│дом инженерных систем для подачи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│ресурсов, необходимых для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услуг,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│приборами учета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5.21.   │Энергоэффективность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2" w:name="Par308"/>
      <w:bookmarkEnd w:id="92"/>
      <w:r>
        <w:rPr>
          <w:rFonts w:ascii="Courier New" w:hAnsi="Courier New" w:cs="Courier New"/>
          <w:sz w:val="20"/>
          <w:szCs w:val="20"/>
        </w:rPr>
        <w:t>│  5.21.1.  │Класс энергетической эффективности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│многоквартирного дома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3" w:name="Par311"/>
      <w:bookmarkEnd w:id="93"/>
      <w:r>
        <w:rPr>
          <w:rFonts w:ascii="Courier New" w:hAnsi="Courier New" w:cs="Courier New"/>
          <w:sz w:val="20"/>
          <w:szCs w:val="20"/>
        </w:rPr>
        <w:t>│  5.21.2.  │Дата проведения энергетического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│обследования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4" w:name="Par314"/>
      <w:bookmarkEnd w:id="94"/>
      <w:r>
        <w:rPr>
          <w:rFonts w:ascii="Courier New" w:hAnsi="Courier New" w:cs="Courier New"/>
          <w:sz w:val="20"/>
          <w:szCs w:val="20"/>
        </w:rPr>
        <w:t>│  5.21.3.  │Градусо-сутки отопительного периода по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│средней многолетней продолжительности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│отопительного периода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5.22.   │Характеристики максимального энергопотребления здания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5.22.1.  │Установленная мощность систем инженерного оборудования: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5.22.1.1. │Тепловая мощность, в том числе: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5" w:name="Par324"/>
      <w:bookmarkEnd w:id="95"/>
      <w:r>
        <w:rPr>
          <w:rFonts w:ascii="Courier New" w:hAnsi="Courier New" w:cs="Courier New"/>
          <w:sz w:val="20"/>
          <w:szCs w:val="20"/>
        </w:rPr>
        <w:t>│5.22.1.1.1.│    отопление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6" w:name="Par326"/>
      <w:bookmarkEnd w:id="96"/>
      <w:r>
        <w:rPr>
          <w:rFonts w:ascii="Courier New" w:hAnsi="Courier New" w:cs="Courier New"/>
          <w:sz w:val="20"/>
          <w:szCs w:val="20"/>
        </w:rPr>
        <w:t>│5.22.1.1.2.│    горячее водоснабжение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7" w:name="Par328"/>
      <w:bookmarkEnd w:id="97"/>
      <w:r>
        <w:rPr>
          <w:rFonts w:ascii="Courier New" w:hAnsi="Courier New" w:cs="Courier New"/>
          <w:sz w:val="20"/>
          <w:szCs w:val="20"/>
        </w:rPr>
        <w:t>│5.22.1.1.3.│    принудительная вентиляция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8" w:name="Par330"/>
      <w:bookmarkEnd w:id="98"/>
      <w:r>
        <w:rPr>
          <w:rFonts w:ascii="Courier New" w:hAnsi="Courier New" w:cs="Courier New"/>
          <w:sz w:val="20"/>
          <w:szCs w:val="20"/>
        </w:rPr>
        <w:t>│5.22.1.1.4.│    воздушно-тепловые завесы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5.22.1.2. │Электрическая мощность, в том числе: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99" w:name="Par334"/>
      <w:bookmarkEnd w:id="99"/>
      <w:r>
        <w:rPr>
          <w:rFonts w:ascii="Courier New" w:hAnsi="Courier New" w:cs="Courier New"/>
          <w:sz w:val="20"/>
          <w:szCs w:val="20"/>
        </w:rPr>
        <w:t>│5.22.1.2.1.│    общедомовое освещение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0" w:name="Par336"/>
      <w:bookmarkEnd w:id="100"/>
      <w:r>
        <w:rPr>
          <w:rFonts w:ascii="Courier New" w:hAnsi="Courier New" w:cs="Courier New"/>
          <w:sz w:val="20"/>
          <w:szCs w:val="20"/>
        </w:rPr>
        <w:t>│5.22.1.2.2.│    лифтовое оборудование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1" w:name="Par338"/>
      <w:bookmarkEnd w:id="101"/>
      <w:r>
        <w:rPr>
          <w:rFonts w:ascii="Courier New" w:hAnsi="Courier New" w:cs="Courier New"/>
          <w:sz w:val="20"/>
          <w:szCs w:val="20"/>
        </w:rPr>
        <w:t>│5.22.1.2.3.│    вентиляция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2" w:name="Par340"/>
      <w:bookmarkEnd w:id="102"/>
      <w:r>
        <w:rPr>
          <w:rFonts w:ascii="Courier New" w:hAnsi="Courier New" w:cs="Courier New"/>
          <w:sz w:val="20"/>
          <w:szCs w:val="20"/>
        </w:rPr>
        <w:t>│5.22.1.2.4.│    прочее (насосы систем отопления,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│водоснабжения, др.)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3" w:name="Par343"/>
      <w:bookmarkEnd w:id="103"/>
      <w:r>
        <w:rPr>
          <w:rFonts w:ascii="Courier New" w:hAnsi="Courier New" w:cs="Courier New"/>
          <w:sz w:val="20"/>
          <w:szCs w:val="20"/>
        </w:rPr>
        <w:t>│5.22.1.2.5.│Среднечасовой за отопительный период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│расход тепла на ГВС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5.22.1.3. │Средние суточные расходы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4" w:name="Par348"/>
      <w:bookmarkEnd w:id="104"/>
      <w:r>
        <w:rPr>
          <w:rFonts w:ascii="Courier New" w:hAnsi="Courier New" w:cs="Courier New"/>
          <w:sz w:val="20"/>
          <w:szCs w:val="20"/>
        </w:rPr>
        <w:t>│5.22.1.3.1.│    природного газа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5" w:name="Par350"/>
      <w:bookmarkEnd w:id="105"/>
      <w:r>
        <w:rPr>
          <w:rFonts w:ascii="Courier New" w:hAnsi="Courier New" w:cs="Courier New"/>
          <w:sz w:val="20"/>
          <w:szCs w:val="20"/>
        </w:rPr>
        <w:t>│5.22.1.3.2.│    холодной воды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6" w:name="Par352"/>
      <w:bookmarkEnd w:id="106"/>
      <w:r>
        <w:rPr>
          <w:rFonts w:ascii="Courier New" w:hAnsi="Courier New" w:cs="Courier New"/>
          <w:sz w:val="20"/>
          <w:szCs w:val="20"/>
        </w:rPr>
        <w:t>│5.22.1.3.3.│    горячей воды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7" w:name="Par354"/>
      <w:bookmarkEnd w:id="107"/>
      <w:r>
        <w:rPr>
          <w:rFonts w:ascii="Courier New" w:hAnsi="Courier New" w:cs="Courier New"/>
          <w:sz w:val="20"/>
          <w:szCs w:val="20"/>
        </w:rPr>
        <w:t>│5.22.1.3.4.│    электроэнергии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5.22.1.4. │Удельный максимальный часовой расход тепловой энергии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│(удельный расход определяется на 1 кв. м общей площади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│квартир. При расчете удельных расходов расходы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│энергоносителей принимаются без учета арендаторов)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8" w:name="Par361"/>
      <w:bookmarkEnd w:id="108"/>
      <w:r>
        <w:rPr>
          <w:rFonts w:ascii="Courier New" w:hAnsi="Courier New" w:cs="Courier New"/>
          <w:sz w:val="20"/>
          <w:szCs w:val="20"/>
        </w:rPr>
        <w:t>│5.22.1.4.1.│    на отопление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09" w:name="Par363"/>
      <w:bookmarkEnd w:id="109"/>
      <w:r>
        <w:rPr>
          <w:rFonts w:ascii="Courier New" w:hAnsi="Courier New" w:cs="Courier New"/>
          <w:sz w:val="20"/>
          <w:szCs w:val="20"/>
        </w:rPr>
        <w:t>│5.22.1.4.2.│    на вентиляцию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0" w:name="Par365"/>
      <w:bookmarkEnd w:id="110"/>
      <w:r>
        <w:rPr>
          <w:rFonts w:ascii="Courier New" w:hAnsi="Courier New" w:cs="Courier New"/>
          <w:sz w:val="20"/>
          <w:szCs w:val="20"/>
        </w:rPr>
        <w:t>│  5.22.2.  │Удельная тепловая характеристика здания│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1" w:name="Par367"/>
      <w:bookmarkEnd w:id="111"/>
      <w:r>
        <w:rPr>
          <w:rFonts w:ascii="Courier New" w:hAnsi="Courier New" w:cs="Courier New"/>
          <w:sz w:val="20"/>
          <w:szCs w:val="20"/>
        </w:rPr>
        <w:t>│    6.     │Способ управления многоквартирным домом: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2" w:name="Par369"/>
      <w:bookmarkEnd w:id="112"/>
      <w:r>
        <w:rPr>
          <w:rFonts w:ascii="Courier New" w:hAnsi="Courier New" w:cs="Courier New"/>
          <w:sz w:val="20"/>
          <w:szCs w:val="20"/>
        </w:rPr>
        <w:t>│   6.1.    │Реквизиты протокола общего собрания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МКД,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│подтверждающего выбранный способ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│управления/реквизиты протокола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│открытого конкурса органа местного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│самоуправления по отбору управляющей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│организации для управления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│многоквартирным домом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3" w:name="Par378"/>
      <w:bookmarkEnd w:id="113"/>
      <w:r>
        <w:rPr>
          <w:rFonts w:ascii="Courier New" w:hAnsi="Courier New" w:cs="Courier New"/>
          <w:sz w:val="20"/>
          <w:szCs w:val="20"/>
        </w:rPr>
        <w:t>│    7.     │Сведения о лице, осуществляющем деятельность по управлению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│многоквартирным домом: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4" w:name="Par381"/>
      <w:bookmarkEnd w:id="114"/>
      <w:r>
        <w:rPr>
          <w:rFonts w:ascii="Courier New" w:hAnsi="Courier New" w:cs="Courier New"/>
          <w:sz w:val="20"/>
          <w:szCs w:val="20"/>
        </w:rPr>
        <w:t>│   7.1.    │Наименование лица, осуществляющего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│управление многоквартирным домом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5" w:name="Par384"/>
      <w:bookmarkEnd w:id="115"/>
      <w:r>
        <w:rPr>
          <w:rFonts w:ascii="Courier New" w:hAnsi="Courier New" w:cs="Courier New"/>
          <w:sz w:val="20"/>
          <w:szCs w:val="20"/>
        </w:rPr>
        <w:t>│   7.2. 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6" w:name="Par386"/>
      <w:bookmarkEnd w:id="116"/>
      <w:r>
        <w:rPr>
          <w:rFonts w:ascii="Courier New" w:hAnsi="Courier New" w:cs="Courier New"/>
          <w:sz w:val="20"/>
          <w:szCs w:val="20"/>
        </w:rPr>
        <w:t>│   7.3. 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7" w:name="Par388"/>
      <w:bookmarkEnd w:id="117"/>
      <w:r>
        <w:rPr>
          <w:rFonts w:ascii="Courier New" w:hAnsi="Courier New" w:cs="Courier New"/>
          <w:sz w:val="20"/>
          <w:szCs w:val="20"/>
        </w:rPr>
        <w:t>│   7.4. 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8" w:name="Par390"/>
      <w:bookmarkEnd w:id="118"/>
      <w:r>
        <w:rPr>
          <w:rFonts w:ascii="Courier New" w:hAnsi="Courier New" w:cs="Courier New"/>
          <w:sz w:val="20"/>
          <w:szCs w:val="20"/>
        </w:rPr>
        <w:t>│   7.5. 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19" w:name="Par394"/>
      <w:bookmarkEnd w:id="119"/>
      <w:r>
        <w:rPr>
          <w:rFonts w:ascii="Courier New" w:hAnsi="Courier New" w:cs="Courier New"/>
          <w:sz w:val="20"/>
          <w:szCs w:val="20"/>
        </w:rPr>
        <w:t>│   7.6. 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0" w:name="Par396"/>
      <w:bookmarkEnd w:id="120"/>
      <w:r>
        <w:rPr>
          <w:rFonts w:ascii="Courier New" w:hAnsi="Courier New" w:cs="Courier New"/>
          <w:sz w:val="20"/>
          <w:szCs w:val="20"/>
        </w:rPr>
        <w:t>│   7.7.  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1" w:name="Par398"/>
      <w:bookmarkEnd w:id="121"/>
      <w:r>
        <w:rPr>
          <w:rFonts w:ascii="Courier New" w:hAnsi="Courier New" w:cs="Courier New"/>
          <w:sz w:val="20"/>
          <w:szCs w:val="20"/>
        </w:rPr>
        <w:t>│   7.8.  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2" w:name="Par400"/>
      <w:bookmarkEnd w:id="122"/>
      <w:r>
        <w:rPr>
          <w:rFonts w:ascii="Courier New" w:hAnsi="Courier New" w:cs="Courier New"/>
          <w:sz w:val="20"/>
          <w:szCs w:val="20"/>
        </w:rPr>
        <w:t>│   7.9. 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3" w:name="Par402"/>
      <w:bookmarkEnd w:id="123"/>
      <w:r>
        <w:rPr>
          <w:rFonts w:ascii="Courier New" w:hAnsi="Courier New" w:cs="Courier New"/>
          <w:sz w:val="20"/>
          <w:szCs w:val="20"/>
        </w:rPr>
        <w:t>│   7.10.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4" w:name="Par405"/>
      <w:bookmarkEnd w:id="124"/>
      <w:r>
        <w:rPr>
          <w:rFonts w:ascii="Courier New" w:hAnsi="Courier New" w:cs="Courier New"/>
          <w:sz w:val="20"/>
          <w:szCs w:val="20"/>
        </w:rPr>
        <w:t>│   7.11.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5" w:name="Par407"/>
      <w:bookmarkEnd w:id="125"/>
      <w:r>
        <w:rPr>
          <w:rFonts w:ascii="Courier New" w:hAnsi="Courier New" w:cs="Courier New"/>
          <w:sz w:val="20"/>
          <w:szCs w:val="20"/>
        </w:rPr>
        <w:t>│   7.12. 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6" w:name="Par409"/>
      <w:bookmarkEnd w:id="126"/>
      <w:r>
        <w:rPr>
          <w:rFonts w:ascii="Courier New" w:hAnsi="Courier New" w:cs="Courier New"/>
          <w:sz w:val="20"/>
          <w:szCs w:val="20"/>
        </w:rPr>
        <w:t>│    8.     │Сведения о лицах, оказывающих услуги (выполняющих работы) по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собственников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│помещений в многоквартирном доме: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7" w:name="Par413"/>
      <w:bookmarkEnd w:id="127"/>
      <w:r>
        <w:rPr>
          <w:rFonts w:ascii="Courier New" w:hAnsi="Courier New" w:cs="Courier New"/>
          <w:sz w:val="20"/>
          <w:szCs w:val="20"/>
        </w:rPr>
        <w:t>│   8.1. 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8" w:name="Par415"/>
      <w:bookmarkEnd w:id="128"/>
      <w:r>
        <w:rPr>
          <w:rFonts w:ascii="Courier New" w:hAnsi="Courier New" w:cs="Courier New"/>
          <w:sz w:val="20"/>
          <w:szCs w:val="20"/>
        </w:rPr>
        <w:t>│   8.2.    │Вид работ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29" w:name="Par417"/>
      <w:bookmarkEnd w:id="129"/>
      <w:r>
        <w:rPr>
          <w:rFonts w:ascii="Courier New" w:hAnsi="Courier New" w:cs="Courier New"/>
          <w:sz w:val="20"/>
          <w:szCs w:val="20"/>
        </w:rPr>
        <w:t>│   8.3. 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0" w:name="Par419"/>
      <w:bookmarkEnd w:id="130"/>
      <w:r>
        <w:rPr>
          <w:rFonts w:ascii="Courier New" w:hAnsi="Courier New" w:cs="Courier New"/>
          <w:sz w:val="20"/>
          <w:szCs w:val="20"/>
        </w:rPr>
        <w:t>│   8.4. 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1" w:name="Par421"/>
      <w:bookmarkEnd w:id="131"/>
      <w:r>
        <w:rPr>
          <w:rFonts w:ascii="Courier New" w:hAnsi="Courier New" w:cs="Courier New"/>
          <w:sz w:val="20"/>
          <w:szCs w:val="20"/>
        </w:rPr>
        <w:t>│   8.5. 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2" w:name="Par423"/>
      <w:bookmarkEnd w:id="132"/>
      <w:r>
        <w:rPr>
          <w:rFonts w:ascii="Courier New" w:hAnsi="Courier New" w:cs="Courier New"/>
          <w:sz w:val="20"/>
          <w:szCs w:val="20"/>
        </w:rPr>
        <w:t>│   8.6. 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3" w:name="Par427"/>
      <w:bookmarkEnd w:id="133"/>
      <w:r>
        <w:rPr>
          <w:rFonts w:ascii="Courier New" w:hAnsi="Courier New" w:cs="Courier New"/>
          <w:sz w:val="20"/>
          <w:szCs w:val="20"/>
        </w:rPr>
        <w:t>│   8.7. 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4" w:name="Par429"/>
      <w:bookmarkEnd w:id="134"/>
      <w:r>
        <w:rPr>
          <w:rFonts w:ascii="Courier New" w:hAnsi="Courier New" w:cs="Courier New"/>
          <w:sz w:val="20"/>
          <w:szCs w:val="20"/>
        </w:rPr>
        <w:t>│   8.8. 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5" w:name="Par431"/>
      <w:bookmarkEnd w:id="135"/>
      <w:r>
        <w:rPr>
          <w:rFonts w:ascii="Courier New" w:hAnsi="Courier New" w:cs="Courier New"/>
          <w:sz w:val="20"/>
          <w:szCs w:val="20"/>
        </w:rPr>
        <w:t>│   8.9. 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6" w:name="Par434"/>
      <w:bookmarkEnd w:id="136"/>
      <w:r>
        <w:rPr>
          <w:rFonts w:ascii="Courier New" w:hAnsi="Courier New" w:cs="Courier New"/>
          <w:sz w:val="20"/>
          <w:szCs w:val="20"/>
        </w:rPr>
        <w:t>│   8.10.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7" w:name="Par436"/>
      <w:bookmarkEnd w:id="137"/>
      <w:r>
        <w:rPr>
          <w:rFonts w:ascii="Courier New" w:hAnsi="Courier New" w:cs="Courier New"/>
          <w:sz w:val="20"/>
          <w:szCs w:val="20"/>
        </w:rPr>
        <w:t>│   8.11. 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8" w:name="Par438"/>
      <w:bookmarkEnd w:id="138"/>
      <w:r>
        <w:rPr>
          <w:rFonts w:ascii="Courier New" w:hAnsi="Courier New" w:cs="Courier New"/>
          <w:sz w:val="20"/>
          <w:szCs w:val="20"/>
        </w:rPr>
        <w:t>│   8.12. 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39" w:name="Par440"/>
      <w:bookmarkEnd w:id="139"/>
      <w:r>
        <w:rPr>
          <w:rFonts w:ascii="Courier New" w:hAnsi="Courier New" w:cs="Courier New"/>
          <w:sz w:val="20"/>
          <w:szCs w:val="20"/>
        </w:rPr>
        <w:t>│   8.13. 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0" w:name="Par442"/>
      <w:bookmarkEnd w:id="140"/>
      <w:r>
        <w:rPr>
          <w:rFonts w:ascii="Courier New" w:hAnsi="Courier New" w:cs="Courier New"/>
          <w:sz w:val="20"/>
          <w:szCs w:val="20"/>
        </w:rPr>
        <w:t>│    9.     │Сведения о ресурсоснабжающих организациях: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9.1.    │Тепловая энергия: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1" w:name="Par446"/>
      <w:bookmarkEnd w:id="141"/>
      <w:r>
        <w:rPr>
          <w:rFonts w:ascii="Courier New" w:hAnsi="Courier New" w:cs="Courier New"/>
          <w:sz w:val="20"/>
          <w:szCs w:val="20"/>
        </w:rPr>
        <w:t>│  9.1.1.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2" w:name="Par448"/>
      <w:bookmarkEnd w:id="142"/>
      <w:r>
        <w:rPr>
          <w:rFonts w:ascii="Courier New" w:hAnsi="Courier New" w:cs="Courier New"/>
          <w:sz w:val="20"/>
          <w:szCs w:val="20"/>
        </w:rPr>
        <w:t>│  9.1.2.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3" w:name="Par450"/>
      <w:bookmarkEnd w:id="143"/>
      <w:r>
        <w:rPr>
          <w:rFonts w:ascii="Courier New" w:hAnsi="Courier New" w:cs="Courier New"/>
          <w:sz w:val="20"/>
          <w:szCs w:val="20"/>
        </w:rPr>
        <w:t>│  9.1.3.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4" w:name="Par452"/>
      <w:bookmarkEnd w:id="144"/>
      <w:r>
        <w:rPr>
          <w:rFonts w:ascii="Courier New" w:hAnsi="Courier New" w:cs="Courier New"/>
          <w:sz w:val="20"/>
          <w:szCs w:val="20"/>
        </w:rPr>
        <w:t>│  9.1.4.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5" w:name="Par454"/>
      <w:bookmarkEnd w:id="145"/>
      <w:r>
        <w:rPr>
          <w:rFonts w:ascii="Courier New" w:hAnsi="Courier New" w:cs="Courier New"/>
          <w:sz w:val="20"/>
          <w:szCs w:val="20"/>
        </w:rPr>
        <w:t>│  9.1.5.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6" w:name="Par458"/>
      <w:bookmarkEnd w:id="146"/>
      <w:r>
        <w:rPr>
          <w:rFonts w:ascii="Courier New" w:hAnsi="Courier New" w:cs="Courier New"/>
          <w:sz w:val="20"/>
          <w:szCs w:val="20"/>
        </w:rPr>
        <w:t>│  9.1.6.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7" w:name="Par460"/>
      <w:bookmarkEnd w:id="147"/>
      <w:r>
        <w:rPr>
          <w:rFonts w:ascii="Courier New" w:hAnsi="Courier New" w:cs="Courier New"/>
          <w:sz w:val="20"/>
          <w:szCs w:val="20"/>
        </w:rPr>
        <w:t>│  9.1.7.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8" w:name="Par462"/>
      <w:bookmarkEnd w:id="148"/>
      <w:r>
        <w:rPr>
          <w:rFonts w:ascii="Courier New" w:hAnsi="Courier New" w:cs="Courier New"/>
          <w:sz w:val="20"/>
          <w:szCs w:val="20"/>
        </w:rPr>
        <w:t>│  9.1.8.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49" w:name="Par465"/>
      <w:bookmarkEnd w:id="149"/>
      <w:r>
        <w:rPr>
          <w:rFonts w:ascii="Courier New" w:hAnsi="Courier New" w:cs="Courier New"/>
          <w:sz w:val="20"/>
          <w:szCs w:val="20"/>
        </w:rPr>
        <w:t>│  9.1.9.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0" w:name="Par467"/>
      <w:bookmarkEnd w:id="150"/>
      <w:r>
        <w:rPr>
          <w:rFonts w:ascii="Courier New" w:hAnsi="Courier New" w:cs="Courier New"/>
          <w:sz w:val="20"/>
          <w:szCs w:val="20"/>
        </w:rPr>
        <w:t>│  9.1.10.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1" w:name="Par469"/>
      <w:bookmarkEnd w:id="151"/>
      <w:r>
        <w:rPr>
          <w:rFonts w:ascii="Courier New" w:hAnsi="Courier New" w:cs="Courier New"/>
          <w:sz w:val="20"/>
          <w:szCs w:val="20"/>
        </w:rPr>
        <w:t>│  9.1.11.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2" w:name="Par471"/>
      <w:bookmarkEnd w:id="152"/>
      <w:r>
        <w:rPr>
          <w:rFonts w:ascii="Courier New" w:hAnsi="Courier New" w:cs="Courier New"/>
          <w:sz w:val="20"/>
          <w:szCs w:val="20"/>
        </w:rPr>
        <w:t>│  9.1.12.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9.2.    │Электрическая энергия: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3" w:name="Par475"/>
      <w:bookmarkEnd w:id="153"/>
      <w:r>
        <w:rPr>
          <w:rFonts w:ascii="Courier New" w:hAnsi="Courier New" w:cs="Courier New"/>
          <w:sz w:val="20"/>
          <w:szCs w:val="20"/>
        </w:rPr>
        <w:t>│  9.2.1.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4" w:name="Par477"/>
      <w:bookmarkEnd w:id="154"/>
      <w:r>
        <w:rPr>
          <w:rFonts w:ascii="Courier New" w:hAnsi="Courier New" w:cs="Courier New"/>
          <w:sz w:val="20"/>
          <w:szCs w:val="20"/>
        </w:rPr>
        <w:t>│  9.2.2.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5" w:name="Par479"/>
      <w:bookmarkEnd w:id="155"/>
      <w:r>
        <w:rPr>
          <w:rFonts w:ascii="Courier New" w:hAnsi="Courier New" w:cs="Courier New"/>
          <w:sz w:val="20"/>
          <w:szCs w:val="20"/>
        </w:rPr>
        <w:t>│  9.2.3.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6" w:name="Par481"/>
      <w:bookmarkEnd w:id="156"/>
      <w:r>
        <w:rPr>
          <w:rFonts w:ascii="Courier New" w:hAnsi="Courier New" w:cs="Courier New"/>
          <w:sz w:val="20"/>
          <w:szCs w:val="20"/>
        </w:rPr>
        <w:t>│  9.2.4.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7" w:name="Par483"/>
      <w:bookmarkEnd w:id="157"/>
      <w:r>
        <w:rPr>
          <w:rFonts w:ascii="Courier New" w:hAnsi="Courier New" w:cs="Courier New"/>
          <w:sz w:val="20"/>
          <w:szCs w:val="20"/>
        </w:rPr>
        <w:t>│  9.2.5.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8" w:name="Par487"/>
      <w:bookmarkEnd w:id="158"/>
      <w:r>
        <w:rPr>
          <w:rFonts w:ascii="Courier New" w:hAnsi="Courier New" w:cs="Courier New"/>
          <w:sz w:val="20"/>
          <w:szCs w:val="20"/>
        </w:rPr>
        <w:t>│  9.2.6.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59" w:name="Par489"/>
      <w:bookmarkEnd w:id="159"/>
      <w:r>
        <w:rPr>
          <w:rFonts w:ascii="Courier New" w:hAnsi="Courier New" w:cs="Courier New"/>
          <w:sz w:val="20"/>
          <w:szCs w:val="20"/>
        </w:rPr>
        <w:t>│  9.2.7.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0" w:name="Par491"/>
      <w:bookmarkEnd w:id="160"/>
      <w:r>
        <w:rPr>
          <w:rFonts w:ascii="Courier New" w:hAnsi="Courier New" w:cs="Courier New"/>
          <w:sz w:val="20"/>
          <w:szCs w:val="20"/>
        </w:rPr>
        <w:t>│  9.2.8.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1" w:name="Par494"/>
      <w:bookmarkEnd w:id="161"/>
      <w:r>
        <w:rPr>
          <w:rFonts w:ascii="Courier New" w:hAnsi="Courier New" w:cs="Courier New"/>
          <w:sz w:val="20"/>
          <w:szCs w:val="20"/>
        </w:rPr>
        <w:t>│  9.2.9.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2" w:name="Par496"/>
      <w:bookmarkEnd w:id="162"/>
      <w:r>
        <w:rPr>
          <w:rFonts w:ascii="Courier New" w:hAnsi="Courier New" w:cs="Courier New"/>
          <w:sz w:val="20"/>
          <w:szCs w:val="20"/>
        </w:rPr>
        <w:t>│  9.2.10.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3" w:name="Par498"/>
      <w:bookmarkEnd w:id="163"/>
      <w:r>
        <w:rPr>
          <w:rFonts w:ascii="Courier New" w:hAnsi="Courier New" w:cs="Courier New"/>
          <w:sz w:val="20"/>
          <w:szCs w:val="20"/>
        </w:rPr>
        <w:t>│  9.2.11.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4" w:name="Par500"/>
      <w:bookmarkEnd w:id="164"/>
      <w:r>
        <w:rPr>
          <w:rFonts w:ascii="Courier New" w:hAnsi="Courier New" w:cs="Courier New"/>
          <w:sz w:val="20"/>
          <w:szCs w:val="20"/>
        </w:rPr>
        <w:t>│  9.2.12.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9.3.    │Поставка газа: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5" w:name="Par504"/>
      <w:bookmarkEnd w:id="165"/>
      <w:r>
        <w:rPr>
          <w:rFonts w:ascii="Courier New" w:hAnsi="Courier New" w:cs="Courier New"/>
          <w:sz w:val="20"/>
          <w:szCs w:val="20"/>
        </w:rPr>
        <w:t>│  9.3.1.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6" w:name="Par506"/>
      <w:bookmarkEnd w:id="166"/>
      <w:r>
        <w:rPr>
          <w:rFonts w:ascii="Courier New" w:hAnsi="Courier New" w:cs="Courier New"/>
          <w:sz w:val="20"/>
          <w:szCs w:val="20"/>
        </w:rPr>
        <w:t>│  9.3.2.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7" w:name="Par508"/>
      <w:bookmarkEnd w:id="167"/>
      <w:r>
        <w:rPr>
          <w:rFonts w:ascii="Courier New" w:hAnsi="Courier New" w:cs="Courier New"/>
          <w:sz w:val="20"/>
          <w:szCs w:val="20"/>
        </w:rPr>
        <w:t>│  9.3.3.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8" w:name="Par510"/>
      <w:bookmarkEnd w:id="168"/>
      <w:r>
        <w:rPr>
          <w:rFonts w:ascii="Courier New" w:hAnsi="Courier New" w:cs="Courier New"/>
          <w:sz w:val="20"/>
          <w:szCs w:val="20"/>
        </w:rPr>
        <w:t>│  9.3.4.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69" w:name="Par512"/>
      <w:bookmarkEnd w:id="169"/>
      <w:r>
        <w:rPr>
          <w:rFonts w:ascii="Courier New" w:hAnsi="Courier New" w:cs="Courier New"/>
          <w:sz w:val="20"/>
          <w:szCs w:val="20"/>
        </w:rPr>
        <w:t>│  9.3.5.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0" w:name="Par516"/>
      <w:bookmarkEnd w:id="170"/>
      <w:r>
        <w:rPr>
          <w:rFonts w:ascii="Courier New" w:hAnsi="Courier New" w:cs="Courier New"/>
          <w:sz w:val="20"/>
          <w:szCs w:val="20"/>
        </w:rPr>
        <w:t>│  9.3.6.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1" w:name="Par518"/>
      <w:bookmarkEnd w:id="171"/>
      <w:r>
        <w:rPr>
          <w:rFonts w:ascii="Courier New" w:hAnsi="Courier New" w:cs="Courier New"/>
          <w:sz w:val="20"/>
          <w:szCs w:val="20"/>
        </w:rPr>
        <w:t>│  9.3.7.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2" w:name="Par520"/>
      <w:bookmarkEnd w:id="172"/>
      <w:r>
        <w:rPr>
          <w:rFonts w:ascii="Courier New" w:hAnsi="Courier New" w:cs="Courier New"/>
          <w:sz w:val="20"/>
          <w:szCs w:val="20"/>
        </w:rPr>
        <w:t>│  9.3.8.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3" w:name="Par523"/>
      <w:bookmarkEnd w:id="173"/>
      <w:r>
        <w:rPr>
          <w:rFonts w:ascii="Courier New" w:hAnsi="Courier New" w:cs="Courier New"/>
          <w:sz w:val="20"/>
          <w:szCs w:val="20"/>
        </w:rPr>
        <w:t>│  9.3.9.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4" w:name="Par525"/>
      <w:bookmarkEnd w:id="174"/>
      <w:r>
        <w:rPr>
          <w:rFonts w:ascii="Courier New" w:hAnsi="Courier New" w:cs="Courier New"/>
          <w:sz w:val="20"/>
          <w:szCs w:val="20"/>
        </w:rPr>
        <w:t>│  9.3.10.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5" w:name="Par527"/>
      <w:bookmarkEnd w:id="175"/>
      <w:r>
        <w:rPr>
          <w:rFonts w:ascii="Courier New" w:hAnsi="Courier New" w:cs="Courier New"/>
          <w:sz w:val="20"/>
          <w:szCs w:val="20"/>
        </w:rPr>
        <w:t>│  9.3.11.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6" w:name="Par529"/>
      <w:bookmarkEnd w:id="176"/>
      <w:r>
        <w:rPr>
          <w:rFonts w:ascii="Courier New" w:hAnsi="Courier New" w:cs="Courier New"/>
          <w:sz w:val="20"/>
          <w:szCs w:val="20"/>
        </w:rPr>
        <w:t>│  9.3.12.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9.4.    │Горячая вода: 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7" w:name="Par533"/>
      <w:bookmarkEnd w:id="177"/>
      <w:r>
        <w:rPr>
          <w:rFonts w:ascii="Courier New" w:hAnsi="Courier New" w:cs="Courier New"/>
          <w:sz w:val="20"/>
          <w:szCs w:val="20"/>
        </w:rPr>
        <w:t>│  9.4.1.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8" w:name="Par535"/>
      <w:bookmarkEnd w:id="178"/>
      <w:r>
        <w:rPr>
          <w:rFonts w:ascii="Courier New" w:hAnsi="Courier New" w:cs="Courier New"/>
          <w:sz w:val="20"/>
          <w:szCs w:val="20"/>
        </w:rPr>
        <w:t>│  9.4.2.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79" w:name="Par537"/>
      <w:bookmarkEnd w:id="179"/>
      <w:r>
        <w:rPr>
          <w:rFonts w:ascii="Courier New" w:hAnsi="Courier New" w:cs="Courier New"/>
          <w:sz w:val="20"/>
          <w:szCs w:val="20"/>
        </w:rPr>
        <w:t>│  9.4.3.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0" w:name="Par539"/>
      <w:bookmarkEnd w:id="180"/>
      <w:r>
        <w:rPr>
          <w:rFonts w:ascii="Courier New" w:hAnsi="Courier New" w:cs="Courier New"/>
          <w:sz w:val="20"/>
          <w:szCs w:val="20"/>
        </w:rPr>
        <w:t>│  9.4.4.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1" w:name="Par541"/>
      <w:bookmarkEnd w:id="181"/>
      <w:r>
        <w:rPr>
          <w:rFonts w:ascii="Courier New" w:hAnsi="Courier New" w:cs="Courier New"/>
          <w:sz w:val="20"/>
          <w:szCs w:val="20"/>
        </w:rPr>
        <w:t>│  9.4.5.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2" w:name="Par545"/>
      <w:bookmarkEnd w:id="182"/>
      <w:r>
        <w:rPr>
          <w:rFonts w:ascii="Courier New" w:hAnsi="Courier New" w:cs="Courier New"/>
          <w:sz w:val="20"/>
          <w:szCs w:val="20"/>
        </w:rPr>
        <w:t>│  9.4.6.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3" w:name="Par547"/>
      <w:bookmarkEnd w:id="183"/>
      <w:r>
        <w:rPr>
          <w:rFonts w:ascii="Courier New" w:hAnsi="Courier New" w:cs="Courier New"/>
          <w:sz w:val="20"/>
          <w:szCs w:val="20"/>
        </w:rPr>
        <w:t>│  9.4.7.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4" w:name="Par549"/>
      <w:bookmarkEnd w:id="184"/>
      <w:r>
        <w:rPr>
          <w:rFonts w:ascii="Courier New" w:hAnsi="Courier New" w:cs="Courier New"/>
          <w:sz w:val="20"/>
          <w:szCs w:val="20"/>
        </w:rPr>
        <w:t>│  9.4.8.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5" w:name="Par552"/>
      <w:bookmarkEnd w:id="185"/>
      <w:r>
        <w:rPr>
          <w:rFonts w:ascii="Courier New" w:hAnsi="Courier New" w:cs="Courier New"/>
          <w:sz w:val="20"/>
          <w:szCs w:val="20"/>
        </w:rPr>
        <w:t>│  9.4.9.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6" w:name="Par554"/>
      <w:bookmarkEnd w:id="186"/>
      <w:r>
        <w:rPr>
          <w:rFonts w:ascii="Courier New" w:hAnsi="Courier New" w:cs="Courier New"/>
          <w:sz w:val="20"/>
          <w:szCs w:val="20"/>
        </w:rPr>
        <w:t>│  9.4.10.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7" w:name="Par556"/>
      <w:bookmarkEnd w:id="187"/>
      <w:r>
        <w:rPr>
          <w:rFonts w:ascii="Courier New" w:hAnsi="Courier New" w:cs="Courier New"/>
          <w:sz w:val="20"/>
          <w:szCs w:val="20"/>
        </w:rPr>
        <w:t>│  9.4.11.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8" w:name="Par558"/>
      <w:bookmarkEnd w:id="188"/>
      <w:r>
        <w:rPr>
          <w:rFonts w:ascii="Courier New" w:hAnsi="Courier New" w:cs="Courier New"/>
          <w:sz w:val="20"/>
          <w:szCs w:val="20"/>
        </w:rPr>
        <w:t>│  9.4.12.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9.5.    │Холодная вода: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89" w:name="Par562"/>
      <w:bookmarkEnd w:id="189"/>
      <w:r>
        <w:rPr>
          <w:rFonts w:ascii="Courier New" w:hAnsi="Courier New" w:cs="Courier New"/>
          <w:sz w:val="20"/>
          <w:szCs w:val="20"/>
        </w:rPr>
        <w:t>│  9.5.1. 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0" w:name="Par564"/>
      <w:bookmarkEnd w:id="190"/>
      <w:r>
        <w:rPr>
          <w:rFonts w:ascii="Courier New" w:hAnsi="Courier New" w:cs="Courier New"/>
          <w:sz w:val="20"/>
          <w:szCs w:val="20"/>
        </w:rPr>
        <w:t>│  9.5.2. 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1" w:name="Par566"/>
      <w:bookmarkEnd w:id="191"/>
      <w:r>
        <w:rPr>
          <w:rFonts w:ascii="Courier New" w:hAnsi="Courier New" w:cs="Courier New"/>
          <w:sz w:val="20"/>
          <w:szCs w:val="20"/>
        </w:rPr>
        <w:t>│  9.5.3. 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2" w:name="Par568"/>
      <w:bookmarkEnd w:id="192"/>
      <w:r>
        <w:rPr>
          <w:rFonts w:ascii="Courier New" w:hAnsi="Courier New" w:cs="Courier New"/>
          <w:sz w:val="20"/>
          <w:szCs w:val="20"/>
        </w:rPr>
        <w:t>│  9.5.4. 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3" w:name="Par570"/>
      <w:bookmarkEnd w:id="193"/>
      <w:r>
        <w:rPr>
          <w:rFonts w:ascii="Courier New" w:hAnsi="Courier New" w:cs="Courier New"/>
          <w:sz w:val="20"/>
          <w:szCs w:val="20"/>
        </w:rPr>
        <w:t>│  9.5.5. 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4" w:name="Par574"/>
      <w:bookmarkEnd w:id="194"/>
      <w:r>
        <w:rPr>
          <w:rFonts w:ascii="Courier New" w:hAnsi="Courier New" w:cs="Courier New"/>
          <w:sz w:val="20"/>
          <w:szCs w:val="20"/>
        </w:rPr>
        <w:t>│  9.5.6. 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5" w:name="Par576"/>
      <w:bookmarkEnd w:id="195"/>
      <w:r>
        <w:rPr>
          <w:rFonts w:ascii="Courier New" w:hAnsi="Courier New" w:cs="Courier New"/>
          <w:sz w:val="20"/>
          <w:szCs w:val="20"/>
        </w:rPr>
        <w:t>│  9.5.7. 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6" w:name="Par578"/>
      <w:bookmarkEnd w:id="196"/>
      <w:r>
        <w:rPr>
          <w:rFonts w:ascii="Courier New" w:hAnsi="Courier New" w:cs="Courier New"/>
          <w:sz w:val="20"/>
          <w:szCs w:val="20"/>
        </w:rPr>
        <w:t>│  9.5.8. 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7" w:name="Par581"/>
      <w:bookmarkEnd w:id="197"/>
      <w:r>
        <w:rPr>
          <w:rFonts w:ascii="Courier New" w:hAnsi="Courier New" w:cs="Courier New"/>
          <w:sz w:val="20"/>
          <w:szCs w:val="20"/>
        </w:rPr>
        <w:t>│  9.5.9. 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8" w:name="Par583"/>
      <w:bookmarkEnd w:id="198"/>
      <w:r>
        <w:rPr>
          <w:rFonts w:ascii="Courier New" w:hAnsi="Courier New" w:cs="Courier New"/>
          <w:sz w:val="20"/>
          <w:szCs w:val="20"/>
        </w:rPr>
        <w:t>│  9.5.10.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199" w:name="Par585"/>
      <w:bookmarkEnd w:id="199"/>
      <w:r>
        <w:rPr>
          <w:rFonts w:ascii="Courier New" w:hAnsi="Courier New" w:cs="Courier New"/>
          <w:sz w:val="20"/>
          <w:szCs w:val="20"/>
        </w:rPr>
        <w:t>│  9.5.11.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0" w:name="Par587"/>
      <w:bookmarkEnd w:id="200"/>
      <w:r>
        <w:rPr>
          <w:rFonts w:ascii="Courier New" w:hAnsi="Courier New" w:cs="Courier New"/>
          <w:sz w:val="20"/>
          <w:szCs w:val="20"/>
        </w:rPr>
        <w:t>│  9.5.12.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1" w:name="Par589"/>
      <w:bookmarkEnd w:id="201"/>
      <w:r>
        <w:rPr>
          <w:rFonts w:ascii="Courier New" w:hAnsi="Courier New" w:cs="Courier New"/>
          <w:sz w:val="20"/>
          <w:szCs w:val="20"/>
        </w:rPr>
        <w:t>│    10.    │Сведения о лицах, оказывающих коммунальные услуги в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доме: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├───────────┼─────────────────────────────────────────────────────────────┤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10.1.   │Отопление:    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2" w:name="Par594"/>
      <w:bookmarkEnd w:id="202"/>
      <w:r>
        <w:rPr>
          <w:rFonts w:ascii="Courier New" w:hAnsi="Courier New" w:cs="Courier New"/>
          <w:sz w:val="20"/>
          <w:szCs w:val="20"/>
        </w:rPr>
        <w:t>│  10.1.1.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3" w:name="Par596"/>
      <w:bookmarkEnd w:id="203"/>
      <w:r>
        <w:rPr>
          <w:rFonts w:ascii="Courier New" w:hAnsi="Courier New" w:cs="Courier New"/>
          <w:sz w:val="20"/>
          <w:szCs w:val="20"/>
        </w:rPr>
        <w:t>│  10.1.2.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4" w:name="Par598"/>
      <w:bookmarkEnd w:id="204"/>
      <w:r>
        <w:rPr>
          <w:rFonts w:ascii="Courier New" w:hAnsi="Courier New" w:cs="Courier New"/>
          <w:sz w:val="20"/>
          <w:szCs w:val="20"/>
        </w:rPr>
        <w:t>│  10.1.3.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5" w:name="Par600"/>
      <w:bookmarkEnd w:id="205"/>
      <w:r>
        <w:rPr>
          <w:rFonts w:ascii="Courier New" w:hAnsi="Courier New" w:cs="Courier New"/>
          <w:sz w:val="20"/>
          <w:szCs w:val="20"/>
        </w:rPr>
        <w:t>│  10.1.4.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6" w:name="Par602"/>
      <w:bookmarkEnd w:id="206"/>
      <w:r>
        <w:rPr>
          <w:rFonts w:ascii="Courier New" w:hAnsi="Courier New" w:cs="Courier New"/>
          <w:sz w:val="20"/>
          <w:szCs w:val="20"/>
        </w:rPr>
        <w:t>│  10.1.5.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7" w:name="Par606"/>
      <w:bookmarkEnd w:id="207"/>
      <w:r>
        <w:rPr>
          <w:rFonts w:ascii="Courier New" w:hAnsi="Courier New" w:cs="Courier New"/>
          <w:sz w:val="20"/>
          <w:szCs w:val="20"/>
        </w:rPr>
        <w:t>│  10.1.6.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8" w:name="Par608"/>
      <w:bookmarkEnd w:id="208"/>
      <w:r>
        <w:rPr>
          <w:rFonts w:ascii="Courier New" w:hAnsi="Courier New" w:cs="Courier New"/>
          <w:sz w:val="20"/>
          <w:szCs w:val="20"/>
        </w:rPr>
        <w:t>│  10.1.7.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09" w:name="Par610"/>
      <w:bookmarkEnd w:id="209"/>
      <w:r>
        <w:rPr>
          <w:rFonts w:ascii="Courier New" w:hAnsi="Courier New" w:cs="Courier New"/>
          <w:sz w:val="20"/>
          <w:szCs w:val="20"/>
        </w:rPr>
        <w:t>│  10.1.8.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0" w:name="Par613"/>
      <w:bookmarkEnd w:id="210"/>
      <w:r>
        <w:rPr>
          <w:rFonts w:ascii="Courier New" w:hAnsi="Courier New" w:cs="Courier New"/>
          <w:sz w:val="20"/>
          <w:szCs w:val="20"/>
        </w:rPr>
        <w:t>│  10.1.9.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1" w:name="Par615"/>
      <w:bookmarkEnd w:id="211"/>
      <w:r>
        <w:rPr>
          <w:rFonts w:ascii="Courier New" w:hAnsi="Courier New" w:cs="Courier New"/>
          <w:sz w:val="20"/>
          <w:szCs w:val="20"/>
        </w:rPr>
        <w:t>│ 10.1.10.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2" w:name="Par617"/>
      <w:bookmarkEnd w:id="212"/>
      <w:r>
        <w:rPr>
          <w:rFonts w:ascii="Courier New" w:hAnsi="Courier New" w:cs="Courier New"/>
          <w:sz w:val="20"/>
          <w:szCs w:val="20"/>
        </w:rPr>
        <w:t>│ 10.1.11.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3" w:name="Par619"/>
      <w:bookmarkEnd w:id="213"/>
      <w:r>
        <w:rPr>
          <w:rFonts w:ascii="Courier New" w:hAnsi="Courier New" w:cs="Courier New"/>
          <w:sz w:val="20"/>
          <w:szCs w:val="20"/>
        </w:rPr>
        <w:t>│ 10.1.12.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10.2.   │Электроснабжение: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4" w:name="Par623"/>
      <w:bookmarkEnd w:id="214"/>
      <w:r>
        <w:rPr>
          <w:rFonts w:ascii="Courier New" w:hAnsi="Courier New" w:cs="Courier New"/>
          <w:sz w:val="20"/>
          <w:szCs w:val="20"/>
        </w:rPr>
        <w:t>│  10.2.1.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5" w:name="Par625"/>
      <w:bookmarkEnd w:id="215"/>
      <w:r>
        <w:rPr>
          <w:rFonts w:ascii="Courier New" w:hAnsi="Courier New" w:cs="Courier New"/>
          <w:sz w:val="20"/>
          <w:szCs w:val="20"/>
        </w:rPr>
        <w:t>│  10.2.2.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6" w:name="Par627"/>
      <w:bookmarkEnd w:id="216"/>
      <w:r>
        <w:rPr>
          <w:rFonts w:ascii="Courier New" w:hAnsi="Courier New" w:cs="Courier New"/>
          <w:sz w:val="20"/>
          <w:szCs w:val="20"/>
        </w:rPr>
        <w:t>│  10.2.3.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7" w:name="Par629"/>
      <w:bookmarkEnd w:id="217"/>
      <w:r>
        <w:rPr>
          <w:rFonts w:ascii="Courier New" w:hAnsi="Courier New" w:cs="Courier New"/>
          <w:sz w:val="20"/>
          <w:szCs w:val="20"/>
        </w:rPr>
        <w:t>│  10.2.4.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8" w:name="Par631"/>
      <w:bookmarkEnd w:id="218"/>
      <w:r>
        <w:rPr>
          <w:rFonts w:ascii="Courier New" w:hAnsi="Courier New" w:cs="Courier New"/>
          <w:sz w:val="20"/>
          <w:szCs w:val="20"/>
        </w:rPr>
        <w:t>│  10.2.5.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19" w:name="Par635"/>
      <w:bookmarkEnd w:id="219"/>
      <w:r>
        <w:rPr>
          <w:rFonts w:ascii="Courier New" w:hAnsi="Courier New" w:cs="Courier New"/>
          <w:sz w:val="20"/>
          <w:szCs w:val="20"/>
        </w:rPr>
        <w:t>│  10.2.6.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0" w:name="Par637"/>
      <w:bookmarkEnd w:id="220"/>
      <w:r>
        <w:rPr>
          <w:rFonts w:ascii="Courier New" w:hAnsi="Courier New" w:cs="Courier New"/>
          <w:sz w:val="20"/>
          <w:szCs w:val="20"/>
        </w:rPr>
        <w:t>│  10.2.7.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1" w:name="Par639"/>
      <w:bookmarkEnd w:id="221"/>
      <w:r>
        <w:rPr>
          <w:rFonts w:ascii="Courier New" w:hAnsi="Courier New" w:cs="Courier New"/>
          <w:sz w:val="20"/>
          <w:szCs w:val="20"/>
        </w:rPr>
        <w:t>│  10.2.8.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2" w:name="Par642"/>
      <w:bookmarkEnd w:id="222"/>
      <w:r>
        <w:rPr>
          <w:rFonts w:ascii="Courier New" w:hAnsi="Courier New" w:cs="Courier New"/>
          <w:sz w:val="20"/>
          <w:szCs w:val="20"/>
        </w:rPr>
        <w:t>│  10.2.9.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3" w:name="Par644"/>
      <w:bookmarkEnd w:id="223"/>
      <w:r>
        <w:rPr>
          <w:rFonts w:ascii="Courier New" w:hAnsi="Courier New" w:cs="Courier New"/>
          <w:sz w:val="20"/>
          <w:szCs w:val="20"/>
        </w:rPr>
        <w:t>│ 10.2.10.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4" w:name="Par646"/>
      <w:bookmarkEnd w:id="224"/>
      <w:r>
        <w:rPr>
          <w:rFonts w:ascii="Courier New" w:hAnsi="Courier New" w:cs="Courier New"/>
          <w:sz w:val="20"/>
          <w:szCs w:val="20"/>
        </w:rPr>
        <w:t>│ 10.2.11.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5" w:name="Par648"/>
      <w:bookmarkEnd w:id="225"/>
      <w:r>
        <w:rPr>
          <w:rFonts w:ascii="Courier New" w:hAnsi="Courier New" w:cs="Courier New"/>
          <w:sz w:val="20"/>
          <w:szCs w:val="20"/>
        </w:rPr>
        <w:t>│ 10.2.12.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10.3.   │Газоснабжение: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6" w:name="Par652"/>
      <w:bookmarkEnd w:id="226"/>
      <w:r>
        <w:rPr>
          <w:rFonts w:ascii="Courier New" w:hAnsi="Courier New" w:cs="Courier New"/>
          <w:sz w:val="20"/>
          <w:szCs w:val="20"/>
        </w:rPr>
        <w:t>│  10.3.1.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7" w:name="Par654"/>
      <w:bookmarkEnd w:id="227"/>
      <w:r>
        <w:rPr>
          <w:rFonts w:ascii="Courier New" w:hAnsi="Courier New" w:cs="Courier New"/>
          <w:sz w:val="20"/>
          <w:szCs w:val="20"/>
        </w:rPr>
        <w:t>│  10.3.2.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8" w:name="Par656"/>
      <w:bookmarkEnd w:id="228"/>
      <w:r>
        <w:rPr>
          <w:rFonts w:ascii="Courier New" w:hAnsi="Courier New" w:cs="Courier New"/>
          <w:sz w:val="20"/>
          <w:szCs w:val="20"/>
        </w:rPr>
        <w:t>│  10.3.3.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29" w:name="Par658"/>
      <w:bookmarkEnd w:id="229"/>
      <w:r>
        <w:rPr>
          <w:rFonts w:ascii="Courier New" w:hAnsi="Courier New" w:cs="Courier New"/>
          <w:sz w:val="20"/>
          <w:szCs w:val="20"/>
        </w:rPr>
        <w:t>│  10.3.4.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0" w:name="Par660"/>
      <w:bookmarkEnd w:id="230"/>
      <w:r>
        <w:rPr>
          <w:rFonts w:ascii="Courier New" w:hAnsi="Courier New" w:cs="Courier New"/>
          <w:sz w:val="20"/>
          <w:szCs w:val="20"/>
        </w:rPr>
        <w:t>│  10.3.5.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1" w:name="Par664"/>
      <w:bookmarkEnd w:id="231"/>
      <w:r>
        <w:rPr>
          <w:rFonts w:ascii="Courier New" w:hAnsi="Courier New" w:cs="Courier New"/>
          <w:sz w:val="20"/>
          <w:szCs w:val="20"/>
        </w:rPr>
        <w:t>│  10.3.6.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2" w:name="Par666"/>
      <w:bookmarkEnd w:id="232"/>
      <w:r>
        <w:rPr>
          <w:rFonts w:ascii="Courier New" w:hAnsi="Courier New" w:cs="Courier New"/>
          <w:sz w:val="20"/>
          <w:szCs w:val="20"/>
        </w:rPr>
        <w:t>│  10.3.7.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3" w:name="Par668"/>
      <w:bookmarkEnd w:id="233"/>
      <w:r>
        <w:rPr>
          <w:rFonts w:ascii="Courier New" w:hAnsi="Courier New" w:cs="Courier New"/>
          <w:sz w:val="20"/>
          <w:szCs w:val="20"/>
        </w:rPr>
        <w:t>│  10.3.8.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4" w:name="Par671"/>
      <w:bookmarkEnd w:id="234"/>
      <w:r>
        <w:rPr>
          <w:rFonts w:ascii="Courier New" w:hAnsi="Courier New" w:cs="Courier New"/>
          <w:sz w:val="20"/>
          <w:szCs w:val="20"/>
        </w:rPr>
        <w:t>│  10.3.9.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5" w:name="Par673"/>
      <w:bookmarkEnd w:id="235"/>
      <w:r>
        <w:rPr>
          <w:rFonts w:ascii="Courier New" w:hAnsi="Courier New" w:cs="Courier New"/>
          <w:sz w:val="20"/>
          <w:szCs w:val="20"/>
        </w:rPr>
        <w:t>│ 10.3.10.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6" w:name="Par675"/>
      <w:bookmarkEnd w:id="236"/>
      <w:r>
        <w:rPr>
          <w:rFonts w:ascii="Courier New" w:hAnsi="Courier New" w:cs="Courier New"/>
          <w:sz w:val="20"/>
          <w:szCs w:val="20"/>
        </w:rPr>
        <w:t>│ 10.3.11.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7" w:name="Par677"/>
      <w:bookmarkEnd w:id="237"/>
      <w:r>
        <w:rPr>
          <w:rFonts w:ascii="Courier New" w:hAnsi="Courier New" w:cs="Courier New"/>
          <w:sz w:val="20"/>
          <w:szCs w:val="20"/>
        </w:rPr>
        <w:t>│ 10.3.12.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10.4.   │Горячее водоснабжение: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8" w:name="Par681"/>
      <w:bookmarkEnd w:id="238"/>
      <w:r>
        <w:rPr>
          <w:rFonts w:ascii="Courier New" w:hAnsi="Courier New" w:cs="Courier New"/>
          <w:sz w:val="20"/>
          <w:szCs w:val="20"/>
        </w:rPr>
        <w:t>│  10.4.1.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39" w:name="Par683"/>
      <w:bookmarkEnd w:id="239"/>
      <w:r>
        <w:rPr>
          <w:rFonts w:ascii="Courier New" w:hAnsi="Courier New" w:cs="Courier New"/>
          <w:sz w:val="20"/>
          <w:szCs w:val="20"/>
        </w:rPr>
        <w:t>│  10.4.2.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0" w:name="Par685"/>
      <w:bookmarkEnd w:id="240"/>
      <w:r>
        <w:rPr>
          <w:rFonts w:ascii="Courier New" w:hAnsi="Courier New" w:cs="Courier New"/>
          <w:sz w:val="20"/>
          <w:szCs w:val="20"/>
        </w:rPr>
        <w:t>│  10.4.3.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1" w:name="Par687"/>
      <w:bookmarkEnd w:id="241"/>
      <w:r>
        <w:rPr>
          <w:rFonts w:ascii="Courier New" w:hAnsi="Courier New" w:cs="Courier New"/>
          <w:sz w:val="20"/>
          <w:szCs w:val="20"/>
        </w:rPr>
        <w:t>│  10.4.4.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2" w:name="Par689"/>
      <w:bookmarkEnd w:id="242"/>
      <w:r>
        <w:rPr>
          <w:rFonts w:ascii="Courier New" w:hAnsi="Courier New" w:cs="Courier New"/>
          <w:sz w:val="20"/>
          <w:szCs w:val="20"/>
        </w:rPr>
        <w:t>│  10.4.5.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3" w:name="Par693"/>
      <w:bookmarkEnd w:id="243"/>
      <w:r>
        <w:rPr>
          <w:rFonts w:ascii="Courier New" w:hAnsi="Courier New" w:cs="Courier New"/>
          <w:sz w:val="20"/>
          <w:szCs w:val="20"/>
        </w:rPr>
        <w:t>│  10.4.6.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4" w:name="Par695"/>
      <w:bookmarkEnd w:id="244"/>
      <w:r>
        <w:rPr>
          <w:rFonts w:ascii="Courier New" w:hAnsi="Courier New" w:cs="Courier New"/>
          <w:sz w:val="20"/>
          <w:szCs w:val="20"/>
        </w:rPr>
        <w:t>│  10.4.7.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5" w:name="Par697"/>
      <w:bookmarkEnd w:id="245"/>
      <w:r>
        <w:rPr>
          <w:rFonts w:ascii="Courier New" w:hAnsi="Courier New" w:cs="Courier New"/>
          <w:sz w:val="20"/>
          <w:szCs w:val="20"/>
        </w:rPr>
        <w:t>│  10.4.8.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6" w:name="Par700"/>
      <w:bookmarkEnd w:id="246"/>
      <w:r>
        <w:rPr>
          <w:rFonts w:ascii="Courier New" w:hAnsi="Courier New" w:cs="Courier New"/>
          <w:sz w:val="20"/>
          <w:szCs w:val="20"/>
        </w:rPr>
        <w:t>│  10.4.9.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7" w:name="Par702"/>
      <w:bookmarkEnd w:id="247"/>
      <w:r>
        <w:rPr>
          <w:rFonts w:ascii="Courier New" w:hAnsi="Courier New" w:cs="Courier New"/>
          <w:sz w:val="20"/>
          <w:szCs w:val="20"/>
        </w:rPr>
        <w:t>│ 10.4.10.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8" w:name="Par704"/>
      <w:bookmarkEnd w:id="248"/>
      <w:r>
        <w:rPr>
          <w:rFonts w:ascii="Courier New" w:hAnsi="Courier New" w:cs="Courier New"/>
          <w:sz w:val="20"/>
          <w:szCs w:val="20"/>
        </w:rPr>
        <w:t>│ 10.4.11.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49" w:name="Par706"/>
      <w:bookmarkEnd w:id="249"/>
      <w:r>
        <w:rPr>
          <w:rFonts w:ascii="Courier New" w:hAnsi="Courier New" w:cs="Courier New"/>
          <w:sz w:val="20"/>
          <w:szCs w:val="20"/>
        </w:rPr>
        <w:t>│ 10.4.12.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10.5.   │Холодное водоснабжение: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0" w:name="Par710"/>
      <w:bookmarkEnd w:id="250"/>
      <w:r>
        <w:rPr>
          <w:rFonts w:ascii="Courier New" w:hAnsi="Courier New" w:cs="Courier New"/>
          <w:sz w:val="20"/>
          <w:szCs w:val="20"/>
        </w:rPr>
        <w:t>│  10.5.1.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1" w:name="Par712"/>
      <w:bookmarkEnd w:id="251"/>
      <w:r>
        <w:rPr>
          <w:rFonts w:ascii="Courier New" w:hAnsi="Courier New" w:cs="Courier New"/>
          <w:sz w:val="20"/>
          <w:szCs w:val="20"/>
        </w:rPr>
        <w:t>│  10.5.2.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2" w:name="Par714"/>
      <w:bookmarkEnd w:id="252"/>
      <w:r>
        <w:rPr>
          <w:rFonts w:ascii="Courier New" w:hAnsi="Courier New" w:cs="Courier New"/>
          <w:sz w:val="20"/>
          <w:szCs w:val="20"/>
        </w:rPr>
        <w:t>│  10.5.3.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3" w:name="Par716"/>
      <w:bookmarkEnd w:id="253"/>
      <w:r>
        <w:rPr>
          <w:rFonts w:ascii="Courier New" w:hAnsi="Courier New" w:cs="Courier New"/>
          <w:sz w:val="20"/>
          <w:szCs w:val="20"/>
        </w:rPr>
        <w:t>│  10.5.4.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4" w:name="Par718"/>
      <w:bookmarkEnd w:id="254"/>
      <w:r>
        <w:rPr>
          <w:rFonts w:ascii="Courier New" w:hAnsi="Courier New" w:cs="Courier New"/>
          <w:sz w:val="20"/>
          <w:szCs w:val="20"/>
        </w:rPr>
        <w:t>│  10.5.5.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5" w:name="Par722"/>
      <w:bookmarkEnd w:id="255"/>
      <w:r>
        <w:rPr>
          <w:rFonts w:ascii="Courier New" w:hAnsi="Courier New" w:cs="Courier New"/>
          <w:sz w:val="20"/>
          <w:szCs w:val="20"/>
        </w:rPr>
        <w:t>│  10.5.6.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6" w:name="Par724"/>
      <w:bookmarkEnd w:id="256"/>
      <w:r>
        <w:rPr>
          <w:rFonts w:ascii="Courier New" w:hAnsi="Courier New" w:cs="Courier New"/>
          <w:sz w:val="20"/>
          <w:szCs w:val="20"/>
        </w:rPr>
        <w:t>│  10.5.7.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7" w:name="Par726"/>
      <w:bookmarkEnd w:id="257"/>
      <w:r>
        <w:rPr>
          <w:rFonts w:ascii="Courier New" w:hAnsi="Courier New" w:cs="Courier New"/>
          <w:sz w:val="20"/>
          <w:szCs w:val="20"/>
        </w:rPr>
        <w:t>│  10.5.8.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8" w:name="Par729"/>
      <w:bookmarkEnd w:id="258"/>
      <w:r>
        <w:rPr>
          <w:rFonts w:ascii="Courier New" w:hAnsi="Courier New" w:cs="Courier New"/>
          <w:sz w:val="20"/>
          <w:szCs w:val="20"/>
        </w:rPr>
        <w:t>│  10.5.9.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59" w:name="Par731"/>
      <w:bookmarkEnd w:id="259"/>
      <w:r>
        <w:rPr>
          <w:rFonts w:ascii="Courier New" w:hAnsi="Courier New" w:cs="Courier New"/>
          <w:sz w:val="20"/>
          <w:szCs w:val="20"/>
        </w:rPr>
        <w:t>│ 10.5.10.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0" w:name="Par733"/>
      <w:bookmarkEnd w:id="260"/>
      <w:r>
        <w:rPr>
          <w:rFonts w:ascii="Courier New" w:hAnsi="Courier New" w:cs="Courier New"/>
          <w:sz w:val="20"/>
          <w:szCs w:val="20"/>
        </w:rPr>
        <w:t>│ 10.5.11.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1" w:name="Par735"/>
      <w:bookmarkEnd w:id="261"/>
      <w:r>
        <w:rPr>
          <w:rFonts w:ascii="Courier New" w:hAnsi="Courier New" w:cs="Courier New"/>
          <w:sz w:val="20"/>
          <w:szCs w:val="20"/>
        </w:rPr>
        <w:t>│ 10.5.12.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10.6.   │Водоотведение:       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2" w:name="Par739"/>
      <w:bookmarkEnd w:id="262"/>
      <w:r>
        <w:rPr>
          <w:rFonts w:ascii="Courier New" w:hAnsi="Courier New" w:cs="Courier New"/>
          <w:sz w:val="20"/>
          <w:szCs w:val="20"/>
        </w:rPr>
        <w:t>│  10.6.1.  │Наименование лица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3" w:name="Par741"/>
      <w:bookmarkEnd w:id="263"/>
      <w:r>
        <w:rPr>
          <w:rFonts w:ascii="Courier New" w:hAnsi="Courier New" w:cs="Courier New"/>
          <w:sz w:val="20"/>
          <w:szCs w:val="20"/>
        </w:rPr>
        <w:t>│  10.6.2.  │ОГРН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4" w:name="Par743"/>
      <w:bookmarkEnd w:id="264"/>
      <w:r>
        <w:rPr>
          <w:rFonts w:ascii="Courier New" w:hAnsi="Courier New" w:cs="Courier New"/>
          <w:sz w:val="20"/>
          <w:szCs w:val="20"/>
        </w:rPr>
        <w:t>│  10.6.3.  │КПП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5" w:name="Par745"/>
      <w:bookmarkEnd w:id="265"/>
      <w:r>
        <w:rPr>
          <w:rFonts w:ascii="Courier New" w:hAnsi="Courier New" w:cs="Courier New"/>
          <w:sz w:val="20"/>
          <w:szCs w:val="20"/>
        </w:rPr>
        <w:t>│  10.6.4.  │ИНН 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6" w:name="Par747"/>
      <w:bookmarkEnd w:id="266"/>
      <w:r>
        <w:rPr>
          <w:rFonts w:ascii="Courier New" w:hAnsi="Courier New" w:cs="Courier New"/>
          <w:sz w:val="20"/>
          <w:szCs w:val="20"/>
        </w:rPr>
        <w:t>│  10.6.5.  │ФИО лица, имеющего право действовать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│без доверенности от имени юридического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7" w:name="Par751"/>
      <w:bookmarkEnd w:id="267"/>
      <w:r>
        <w:rPr>
          <w:rFonts w:ascii="Courier New" w:hAnsi="Courier New" w:cs="Courier New"/>
          <w:sz w:val="20"/>
          <w:szCs w:val="20"/>
        </w:rPr>
        <w:t>│  10.6.6.  │Телефон, факс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8" w:name="Par753"/>
      <w:bookmarkEnd w:id="268"/>
      <w:r>
        <w:rPr>
          <w:rFonts w:ascii="Courier New" w:hAnsi="Courier New" w:cs="Courier New"/>
          <w:sz w:val="20"/>
          <w:szCs w:val="20"/>
        </w:rPr>
        <w:t>│  10.6.7.  │Адрес почтовый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69" w:name="Par755"/>
      <w:bookmarkEnd w:id="269"/>
      <w:r>
        <w:rPr>
          <w:rFonts w:ascii="Courier New" w:hAnsi="Courier New" w:cs="Courier New"/>
          <w:sz w:val="20"/>
          <w:szCs w:val="20"/>
        </w:rPr>
        <w:t>│  10.6.8.  │Адрес (место нахождения) юридического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│лица       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0" w:name="Par758"/>
      <w:bookmarkEnd w:id="270"/>
      <w:r>
        <w:rPr>
          <w:rFonts w:ascii="Courier New" w:hAnsi="Courier New" w:cs="Courier New"/>
          <w:sz w:val="20"/>
          <w:szCs w:val="20"/>
        </w:rPr>
        <w:t>│  10.6.9.  │Режим работы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1" w:name="Par760"/>
      <w:bookmarkEnd w:id="271"/>
      <w:r>
        <w:rPr>
          <w:rFonts w:ascii="Courier New" w:hAnsi="Courier New" w:cs="Courier New"/>
          <w:sz w:val="20"/>
          <w:szCs w:val="20"/>
        </w:rPr>
        <w:t>│ 10.6.10.  │Дата начала обслуживания дома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2" w:name="Par762"/>
      <w:bookmarkEnd w:id="272"/>
      <w:r>
        <w:rPr>
          <w:rFonts w:ascii="Courier New" w:hAnsi="Courier New" w:cs="Courier New"/>
          <w:sz w:val="20"/>
          <w:szCs w:val="20"/>
        </w:rPr>
        <w:t>│ 10.6.11.  │Официальный сайт в сети интернет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3" w:name="Par764"/>
      <w:bookmarkEnd w:id="273"/>
      <w:r>
        <w:rPr>
          <w:rFonts w:ascii="Courier New" w:hAnsi="Courier New" w:cs="Courier New"/>
          <w:sz w:val="20"/>
          <w:szCs w:val="20"/>
        </w:rPr>
        <w:t>│ 10.6.12.  │Адрес электронной почты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4" w:name="Par766"/>
      <w:bookmarkEnd w:id="274"/>
      <w:r>
        <w:rPr>
          <w:rFonts w:ascii="Courier New" w:hAnsi="Courier New" w:cs="Courier New"/>
          <w:sz w:val="20"/>
          <w:szCs w:val="20"/>
        </w:rPr>
        <w:t>│    11.    │Перечень жилых и нежилых помещений в многоквартирном доме,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│технические характеристики жилых и нежилых помещений в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 и сведения о собственнике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│(собственниках), арендаторе, нанимателе жилых и нежилых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│помещений в многоквартирном доме, учитываемые при начислении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│платы за коммунальные услуги, коммунальные ресурсы,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│необходимые для предоставления коммунальных услуг, услуги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│(работы) по содержанию и ремонту общего имущества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многоквартирных домах, а также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│сведения о гражданах, зарегистрированных в жилых помещениях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│многоквартирного дома, учитываемые при начислении платы за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│коммунальные услуги, коммунальные ресурсы, необходимые для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услуг, услуги (работы) по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собственников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│помещений в многоквартирных домах: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5" w:name="Par782"/>
      <w:bookmarkEnd w:id="275"/>
      <w:r>
        <w:rPr>
          <w:rFonts w:ascii="Courier New" w:hAnsi="Courier New" w:cs="Courier New"/>
          <w:sz w:val="20"/>
          <w:szCs w:val="20"/>
        </w:rPr>
        <w:t>│   11.1.   │Уникальный номер помещения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6" w:name="Par784"/>
      <w:bookmarkEnd w:id="276"/>
      <w:r>
        <w:rPr>
          <w:rFonts w:ascii="Courier New" w:hAnsi="Courier New" w:cs="Courier New"/>
          <w:sz w:val="20"/>
          <w:szCs w:val="20"/>
        </w:rPr>
        <w:t>│   11.2.   │Почтовый адрес помещения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7" w:name="Par786"/>
      <w:bookmarkEnd w:id="277"/>
      <w:r>
        <w:rPr>
          <w:rFonts w:ascii="Courier New" w:hAnsi="Courier New" w:cs="Courier New"/>
          <w:sz w:val="20"/>
          <w:szCs w:val="20"/>
        </w:rPr>
        <w:t>│   11.3.   │Категория помещения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8" w:name="Par788"/>
      <w:bookmarkEnd w:id="278"/>
      <w:r>
        <w:rPr>
          <w:rFonts w:ascii="Courier New" w:hAnsi="Courier New" w:cs="Courier New"/>
          <w:sz w:val="20"/>
          <w:szCs w:val="20"/>
        </w:rPr>
        <w:t>│   11.4.   │Сведения о собственнике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│(собственниках), арендаторе, нанимателе│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│жилых и нежилых помещений в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доме, учитываемые при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│начислении платы за коммунальные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│услуги, коммунальные ресурсы,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│необходимые для предоставления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│коммунальных услуг, услуги (работы) по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│многоквартирных домах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79" w:name="Par800"/>
      <w:bookmarkEnd w:id="279"/>
      <w:r>
        <w:rPr>
          <w:rFonts w:ascii="Courier New" w:hAnsi="Courier New" w:cs="Courier New"/>
          <w:sz w:val="20"/>
          <w:szCs w:val="20"/>
        </w:rPr>
        <w:t>│   11.5.   │Сведения о гражданах,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│зарегистрированных в жилых помещениях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│многоквартирного дома, учитываемые при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│начислении платы за коммунальные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│услуги, коммунальные ресурсы,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│необходимые для предоставления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│коммунальных услуг, услуги (работы) по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│содержанию и ремонту общего имущества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│собственников помещений в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│многоквартирных домах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11.6.   │Технические характеристики жилых и нежилых помещений в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│многоквартирном доме:                     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0" w:name="Par814"/>
      <w:bookmarkEnd w:id="280"/>
      <w:r>
        <w:rPr>
          <w:rFonts w:ascii="Courier New" w:hAnsi="Courier New" w:cs="Courier New"/>
          <w:sz w:val="20"/>
          <w:szCs w:val="20"/>
        </w:rPr>
        <w:t>│  11.6.1.  │общая площадь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1" w:name="Par816"/>
      <w:bookmarkEnd w:id="281"/>
      <w:r>
        <w:rPr>
          <w:rFonts w:ascii="Courier New" w:hAnsi="Courier New" w:cs="Courier New"/>
          <w:sz w:val="20"/>
          <w:szCs w:val="20"/>
        </w:rPr>
        <w:t>│  11.6.2.  │жилая площадь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├───────────┼───────────────────────────────────────┴──────────┴──────────┤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11.6.3.  │Вводы в помещение инженерных систем для подачи в помещение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│ресурсов и их оборудование приборами учета         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├───────────┼───────────────────────────────────────┬──────────┬──────────┤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2" w:name="Par821"/>
      <w:bookmarkEnd w:id="282"/>
      <w:r>
        <w:rPr>
          <w:rFonts w:ascii="Courier New" w:hAnsi="Courier New" w:cs="Courier New"/>
          <w:sz w:val="20"/>
          <w:szCs w:val="20"/>
        </w:rPr>
        <w:t>│ 11.6.3.1. │Вид ресурса    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3" w:name="Par823"/>
      <w:bookmarkEnd w:id="283"/>
      <w:r>
        <w:rPr>
          <w:rFonts w:ascii="Courier New" w:hAnsi="Courier New" w:cs="Courier New"/>
          <w:sz w:val="20"/>
          <w:szCs w:val="20"/>
        </w:rPr>
        <w:t>│ 11.6.3.2. │Места и количество вводов в помещение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│инженерных систем для подачи в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│помещение ресурсов, необходимых для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├───────────┼───────────────────────────────────────┼──────────┼──────────┤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bookmarkStart w:id="284" w:name="Par828"/>
      <w:bookmarkEnd w:id="284"/>
      <w:r>
        <w:rPr>
          <w:rFonts w:ascii="Courier New" w:hAnsi="Courier New" w:cs="Courier New"/>
          <w:sz w:val="20"/>
          <w:szCs w:val="20"/>
        </w:rPr>
        <w:t>│  11.6.3.  │оборудование вводов в помещение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│инженерных систем для подачи в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│помещение ресурсов, необходимых для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│предоставления коммунальных услуг,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│приборами учета                        │          │          │</w:t>
      </w:r>
    </w:p>
    <w:p w:rsidR="000E6257" w:rsidRDefault="000E6257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└───────────┴───────────────────────────────────────┴──────────┴──────────┘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285" w:name="Par835"/>
      <w:bookmarkEnd w:id="285"/>
      <w:r>
        <w:t>Раздел  2. Сведения об установленных ценах  (тарифах)  на  услуги  (работы)</w:t>
      </w:r>
    </w:p>
    <w:p w:rsidR="000E6257" w:rsidRDefault="000E6257">
      <w:pPr>
        <w:pStyle w:val="ConsPlusNonformat"/>
      </w:pPr>
      <w:r>
        <w:t>по   содержанию  и  ремонту  общего  имущества  собственников  помещений  в</w:t>
      </w:r>
    </w:p>
    <w:p w:rsidR="000E6257" w:rsidRDefault="000E6257">
      <w:pPr>
        <w:pStyle w:val="ConsPlusNonformat"/>
      </w:pPr>
      <w:r>
        <w:t>многоквартирных  домах  и  жилых  помещений в нем, оказываемые на основании</w:t>
      </w:r>
    </w:p>
    <w:p w:rsidR="000E6257" w:rsidRDefault="000E6257">
      <w:pPr>
        <w:pStyle w:val="ConsPlusNonformat"/>
      </w:pPr>
      <w:r>
        <w:t>договоров, с расшифровкой структуры цены (тарифа).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6" w:name="Par844"/>
            <w:bookmarkEnd w:id="286"/>
            <w:r>
              <w:rPr>
                <w:rFonts w:ascii="Courier New" w:hAnsi="Courier New" w:cs="Courier New"/>
                <w:sz w:val="20"/>
                <w:szCs w:val="20"/>
              </w:rPr>
              <w:t xml:space="preserve">Основание для утверждения стоимости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работ и услуг по управлению, содержанию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ремонту общего имущества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помещений в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многоквартирном доме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и услуг по управлению,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содержанию и ремонту общего имущества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помещений в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многоквартирном доме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7" w:name="Par855"/>
            <w:bookmarkEnd w:id="287"/>
            <w:r>
              <w:rPr>
                <w:rFonts w:ascii="Courier New" w:hAnsi="Courier New" w:cs="Courier New"/>
                <w:sz w:val="20"/>
                <w:szCs w:val="20"/>
              </w:rPr>
              <w:t xml:space="preserve">Услуги по управлению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содержанию и текущему ремонту общего имущества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многоквартирного дома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8" w:name="Par860"/>
            <w:bookmarkEnd w:id="288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Работы, выполняемые в отношении всех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видов фундаментов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89" w:name="Par863"/>
            <w:bookmarkEnd w:id="289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Работы, выполняемые в зданиях с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подвалами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2.2.3.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0" w:name="Par866"/>
            <w:bookmarkEnd w:id="290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Работы, выполняемые для надлежащего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стен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2.2.4.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1" w:name="Par869"/>
            <w:bookmarkEnd w:id="291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перекрытий и покрытий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2.2.5.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2" w:name="Par873"/>
            <w:bookmarkEnd w:id="292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колонн и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столбов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2.2.6.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3" w:name="Par877"/>
            <w:bookmarkEnd w:id="293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балок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(ригелей) перекрытий и покрытий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2.2.7.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4" w:name="Par881"/>
            <w:bookmarkEnd w:id="294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крыш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2.2.8.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5" w:name="Par884"/>
            <w:bookmarkEnd w:id="295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лестниц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2.2.9.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6" w:name="Par887"/>
            <w:bookmarkEnd w:id="296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фасадов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2.2.10.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7" w:name="Par890"/>
            <w:bookmarkEnd w:id="297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перегородок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8" w:name="Par894"/>
            <w:bookmarkEnd w:id="298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внутренней отделки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299" w:name="Par898"/>
            <w:bookmarkEnd w:id="299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полов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помещений, относящихся к общему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имуществу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0" w:name="Par903"/>
            <w:bookmarkEnd w:id="300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содержания и текущего ремонта оконных и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дверных заполнений помещений,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относящихся к общему имуществу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1" w:name="Par908"/>
            <w:bookmarkEnd w:id="301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мусоропроводов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2" w:name="Par912"/>
            <w:bookmarkEnd w:id="302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систем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вентиляции и дымоудаления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2.2.16.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3" w:name="Par916"/>
            <w:bookmarkEnd w:id="303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печей,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каминов и очагов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2.2.17.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4" w:name="Par920"/>
            <w:bookmarkEnd w:id="304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индивидуальных тепловых пунктов и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водоподкачек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2.2.18.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5" w:name="Par925"/>
            <w:bookmarkEnd w:id="305"/>
            <w:r>
              <w:rPr>
                <w:rFonts w:ascii="Courier New" w:hAnsi="Courier New" w:cs="Courier New"/>
                <w:sz w:val="20"/>
                <w:szCs w:val="20"/>
              </w:rPr>
              <w:t xml:space="preserve">Общие работы, выполняемые для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надлежащего содержания и текущего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ремонта систем водоснабжения (холодного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горячего), отопления и водоотведения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2.2.19.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6" w:name="Par930"/>
            <w:bookmarkEnd w:id="306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систем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теплоснабжения (отопление, горячее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водоснабжение)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2.2.20.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7" w:name="Par935"/>
            <w:bookmarkEnd w:id="307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электрооборудования, радио- и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телекоммуникационного оборудования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8" w:name="Par940"/>
            <w:bookmarkEnd w:id="308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систем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внутридомового газового оборудования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09" w:name="Par944"/>
            <w:bookmarkEnd w:id="309"/>
            <w:r>
              <w:rPr>
                <w:rFonts w:ascii="Courier New" w:hAnsi="Courier New" w:cs="Courier New"/>
                <w:sz w:val="20"/>
                <w:szCs w:val="20"/>
              </w:rPr>
              <w:t>Работы, выполняемые в целях надлежащего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содержания и текущего ремонта лифта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(лифтов)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0" w:name="Par948"/>
            <w:bookmarkEnd w:id="310"/>
            <w:r>
              <w:rPr>
                <w:rFonts w:ascii="Courier New" w:hAnsi="Courier New" w:cs="Courier New"/>
                <w:sz w:val="20"/>
                <w:szCs w:val="20"/>
              </w:rPr>
              <w:t>Работы по содержанию и текущему ремонту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помещений, входящих в состав общего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имущества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1" w:name="Par952"/>
            <w:bookmarkEnd w:id="311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содержанию придомовой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территории в холодный период года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2" w:name="Par955"/>
            <w:bookmarkEnd w:id="312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содержанию придомовой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территории в теплый период года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2.2.26.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3" w:name="Par958"/>
            <w:bookmarkEnd w:id="313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обеспечению вывоза бытовых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отходов, в том числе откачке жидких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бытовых отходов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2.2.27.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4" w:name="Par962"/>
            <w:bookmarkEnd w:id="314"/>
            <w:r>
              <w:rPr>
                <w:rFonts w:ascii="Courier New" w:hAnsi="Courier New" w:cs="Courier New"/>
                <w:sz w:val="20"/>
                <w:szCs w:val="20"/>
              </w:rPr>
              <w:t xml:space="preserve">Работы по обеспечению требований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пожарной безопасности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2.2.28.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5" w:name="Par965"/>
            <w:bookmarkEnd w:id="315"/>
            <w:r>
              <w:rPr>
                <w:rFonts w:ascii="Courier New" w:hAnsi="Courier New" w:cs="Courier New"/>
                <w:sz w:val="20"/>
                <w:szCs w:val="20"/>
              </w:rPr>
              <w:t>Работы по обеспечению устранения аварий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внутридомовых инженерных системах,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выполнения заявок населения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316" w:name="Par970"/>
      <w:bookmarkEnd w:id="316"/>
      <w:r>
        <w:t>Раздел 3. Сведения об  установленных  ценах  (тарифах)  на  предоставляемые</w:t>
      </w:r>
    </w:p>
    <w:p w:rsidR="000E6257" w:rsidRDefault="000E6257">
      <w:pPr>
        <w:pStyle w:val="ConsPlusNonformat"/>
      </w:pPr>
      <w:r>
        <w:t>в  многоквартирном  доме  коммунальные  услуги по каждому виду коммунальных</w:t>
      </w:r>
    </w:p>
    <w:p w:rsidR="000E6257" w:rsidRDefault="000E6257">
      <w:pPr>
        <w:pStyle w:val="ConsPlusNonformat"/>
      </w:pPr>
      <w:r>
        <w:t>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1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7" w:name="Par978"/>
            <w:bookmarkEnd w:id="317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по нормативу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2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8" w:name="Par981"/>
            <w:bookmarkEnd w:id="318"/>
            <w:r>
              <w:rPr>
                <w:rFonts w:ascii="Courier New" w:hAnsi="Courier New" w:cs="Courier New"/>
                <w:sz w:val="20"/>
                <w:szCs w:val="20"/>
              </w:rPr>
              <w:t>горячее водоснабжение по приборам учета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3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19" w:name="Par983"/>
            <w:bookmarkEnd w:id="319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по нормативу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4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0" w:name="Par986"/>
            <w:bookmarkEnd w:id="320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по приборам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учета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5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1" w:name="Par989"/>
            <w:bookmarkEnd w:id="321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 по нормативу потребления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6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2" w:name="Par991"/>
            <w:bookmarkEnd w:id="322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 по приборам учета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7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3" w:name="Par993"/>
            <w:bookmarkEnd w:id="323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по нормативу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8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4" w:name="Par996"/>
            <w:bookmarkEnd w:id="324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по приборам учета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9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5" w:name="Par998"/>
            <w:bookmarkEnd w:id="325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по нормативу потребления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10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6" w:name="Par1000"/>
            <w:bookmarkEnd w:id="326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по приборам учета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11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7" w:name="Par1002"/>
            <w:bookmarkEnd w:id="327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по нормативу потребления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12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28" w:name="Par1004"/>
            <w:bookmarkEnd w:id="328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по приборам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329" w:name="Par1007"/>
      <w:bookmarkEnd w:id="329"/>
      <w:r>
        <w:t>Раздел  4.  Сведения об объемах оказания  коммунальных  услуг,  сведения  о</w:t>
      </w:r>
    </w:p>
    <w:p w:rsidR="000E6257" w:rsidRDefault="000E6257">
      <w:pPr>
        <w:pStyle w:val="ConsPlusNonformat"/>
      </w:pPr>
      <w:r>
        <w:t>размерах  оплаты за них и о состоянии расчетов потребителей с исполнителями</w:t>
      </w:r>
    </w:p>
    <w:p w:rsidR="000E6257" w:rsidRDefault="000E6257">
      <w:pPr>
        <w:pStyle w:val="ConsPlusNonformat"/>
      </w:pPr>
      <w:r>
        <w:t>коммунальных услуг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30" w:name="Par1015"/>
            <w:bookmarkEnd w:id="33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объемах оказания коммунальных услуг по дому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1" w:name="Par1017"/>
            <w:bookmarkEnd w:id="331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тепловой энергии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2" w:name="Par1019"/>
            <w:bookmarkEnd w:id="332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холодного водоснабжения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3" w:name="Par1021"/>
            <w:bookmarkEnd w:id="333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горячего водоснабжения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1.4.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4" w:name="Par1023"/>
            <w:bookmarkEnd w:id="334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газа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1.5.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5" w:name="Par1025"/>
            <w:bookmarkEnd w:id="335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отведенных сточных вод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1.6.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6" w:name="Par1027"/>
            <w:bookmarkEnd w:id="336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электроэнергии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37" w:name="Par1029"/>
            <w:bookmarkEnd w:id="33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лицевых счетов физических лиц в доме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8" w:name="Par1031"/>
            <w:bookmarkEnd w:id="338"/>
            <w:r>
              <w:rPr>
                <w:rFonts w:ascii="Courier New" w:hAnsi="Courier New" w:cs="Courier New"/>
                <w:sz w:val="20"/>
                <w:szCs w:val="20"/>
              </w:rPr>
              <w:t xml:space="preserve">общее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39" w:name="Par1033"/>
            <w:bookmarkEnd w:id="339"/>
            <w:r>
              <w:rPr>
                <w:rFonts w:ascii="Courier New" w:hAnsi="Courier New" w:cs="Courier New"/>
                <w:sz w:val="20"/>
                <w:szCs w:val="20"/>
              </w:rPr>
              <w:t xml:space="preserve">физических лиц - собственников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0" w:name="Par1035"/>
            <w:bookmarkEnd w:id="340"/>
            <w:r>
              <w:rPr>
                <w:rFonts w:ascii="Courier New" w:hAnsi="Courier New" w:cs="Courier New"/>
                <w:sz w:val="20"/>
                <w:szCs w:val="20"/>
              </w:rPr>
              <w:t xml:space="preserve">физических лиц - нанимателей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41" w:name="Par1037"/>
            <w:bookmarkEnd w:id="34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лицевых счетов юридических лиц в доме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2" w:name="Par1039"/>
            <w:bookmarkEnd w:id="342"/>
            <w:r>
              <w:rPr>
                <w:rFonts w:ascii="Courier New" w:hAnsi="Courier New" w:cs="Courier New"/>
                <w:sz w:val="20"/>
                <w:szCs w:val="20"/>
              </w:rPr>
              <w:t xml:space="preserve">общее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3" w:name="Par1041"/>
            <w:bookmarkEnd w:id="343"/>
            <w:r>
              <w:rPr>
                <w:rFonts w:ascii="Courier New" w:hAnsi="Courier New" w:cs="Courier New"/>
                <w:sz w:val="20"/>
                <w:szCs w:val="20"/>
              </w:rPr>
              <w:t xml:space="preserve">юридических лиц - собственников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4" w:name="Par1043"/>
            <w:bookmarkEnd w:id="344"/>
            <w:r>
              <w:rPr>
                <w:rFonts w:ascii="Courier New" w:hAnsi="Courier New" w:cs="Courier New"/>
                <w:sz w:val="20"/>
                <w:szCs w:val="20"/>
              </w:rPr>
              <w:t xml:space="preserve">юридических лиц - арендаторов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45" w:name="Par1045"/>
            <w:bookmarkEnd w:id="34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размерах оплаты коммунальных услуг потребителями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услуг (сведения по помещениям)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4.1.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Жилые помещения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4.1.1.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6" w:name="Par1050"/>
            <w:bookmarkEnd w:id="346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жилого помещения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4.1.2.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7" w:name="Par1052"/>
            <w:bookmarkEnd w:id="347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жилого помещения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водоснабжение: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8" w:name="Par1056"/>
            <w:bookmarkEnd w:id="34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4.1.3.2.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49" w:name="Par1058"/>
            <w:bookmarkEnd w:id="34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0" w:name="Par1060"/>
            <w:bookmarkEnd w:id="35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водоснабжение: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1" w:name="Par1064"/>
            <w:bookmarkEnd w:id="35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2" w:name="Par1066"/>
            <w:bookmarkEnd w:id="35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3" w:name="Par1068"/>
            <w:bookmarkEnd w:id="35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4" w:name="Par1072"/>
            <w:bookmarkEnd w:id="354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5" w:name="Par1074"/>
            <w:bookmarkEnd w:id="355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4.1.5.3.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6" w:name="Par1076"/>
            <w:bookmarkEnd w:id="356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Электроснабжение: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7" w:name="Par1080"/>
            <w:bookmarkEnd w:id="357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8" w:name="Par1082"/>
            <w:bookmarkEnd w:id="358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4.1.6.3.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59" w:name="Par1084"/>
            <w:bookmarkEnd w:id="359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0" w:name="Par1088"/>
            <w:bookmarkEnd w:id="360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1" w:name="Par1090"/>
            <w:bookmarkEnd w:id="361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4.1.7.3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2" w:name="Par1092"/>
            <w:bookmarkEnd w:id="362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Отопление: 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3" w:name="Par1096"/>
            <w:bookmarkEnd w:id="363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4" w:name="Par1098"/>
            <w:bookmarkEnd w:id="364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4.1.8.3.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5" w:name="Par1100"/>
            <w:bookmarkEnd w:id="365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Нежилые помещения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4.2.1.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6" w:name="Par1104"/>
            <w:bookmarkEnd w:id="366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нежилого помещения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4.2.2.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7" w:name="Par1106"/>
            <w:bookmarkEnd w:id="367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нежилого помещения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водоснабжение: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8" w:name="Par1110"/>
            <w:bookmarkEnd w:id="36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69" w:name="Par1112"/>
            <w:bookmarkEnd w:id="36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0" w:name="Par1114"/>
            <w:bookmarkEnd w:id="37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водоснабжение: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1" w:name="Par1118"/>
            <w:bookmarkEnd w:id="37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2" w:name="Par1120"/>
            <w:bookmarkEnd w:id="37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3" w:name="Par1122"/>
            <w:bookmarkEnd w:id="37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4" w:name="Par1126"/>
            <w:bookmarkEnd w:id="374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5" w:name="Par1128"/>
            <w:bookmarkEnd w:id="375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4.2.5.3.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6" w:name="Par1130"/>
            <w:bookmarkEnd w:id="376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Электроснабжение: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7" w:name="Par1134"/>
            <w:bookmarkEnd w:id="377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8" w:name="Par1136"/>
            <w:bookmarkEnd w:id="378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4.2.6.3.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79" w:name="Par1138"/>
            <w:bookmarkEnd w:id="379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0" w:name="Par1142"/>
            <w:bookmarkEnd w:id="380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1" w:name="Par1144"/>
            <w:bookmarkEnd w:id="381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4.2.7.3.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2" w:name="Par1146"/>
            <w:bookmarkEnd w:id="382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Отопление: 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3" w:name="Par1150"/>
            <w:bookmarkEnd w:id="383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4" w:name="Par1152"/>
            <w:bookmarkEnd w:id="384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4.2.8.3.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5" w:name="Par1154"/>
            <w:bookmarkEnd w:id="385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386" w:name="Par1157"/>
      <w:bookmarkEnd w:id="386"/>
      <w:r>
        <w:t>Раздел  5.  Сведения  об объемах  поставленных  ресурсов,  необходимых  для</w:t>
      </w:r>
    </w:p>
    <w:p w:rsidR="000E6257" w:rsidRDefault="000E6257">
      <w:pPr>
        <w:pStyle w:val="ConsPlusNonformat"/>
      </w:pPr>
      <w:r>
        <w:t>предоставления  коммунальных  услуг,  размерах платы за указанные ресурсы и</w:t>
      </w:r>
    </w:p>
    <w:p w:rsidR="000E6257" w:rsidRDefault="000E6257">
      <w:pPr>
        <w:pStyle w:val="ConsPlusNonformat"/>
      </w:pPr>
      <w:r>
        <w:t>сведения   о   состоянии   расчетов   исполнителя   коммунальных   услуг  с</w:t>
      </w:r>
    </w:p>
    <w:p w:rsidR="000E6257" w:rsidRDefault="000E6257">
      <w:pPr>
        <w:pStyle w:val="ConsPlusNonformat"/>
      </w:pPr>
      <w:r>
        <w:t>ресурсоснабжающими организациями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387" w:name="Par1166"/>
            <w:bookmarkEnd w:id="387"/>
            <w:r>
              <w:rPr>
                <w:rFonts w:ascii="Courier New" w:hAnsi="Courier New" w:cs="Courier New"/>
                <w:sz w:val="20"/>
                <w:szCs w:val="20"/>
              </w:rPr>
              <w:t xml:space="preserve">Энергопотребление здания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8" w:name="Par1168"/>
            <w:bookmarkEnd w:id="388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энергия, в том числе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1.1.1.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89" w:name="Par1170"/>
            <w:bookmarkEnd w:id="389"/>
            <w:r>
              <w:rPr>
                <w:rFonts w:ascii="Courier New" w:hAnsi="Courier New" w:cs="Courier New"/>
                <w:sz w:val="20"/>
                <w:szCs w:val="20"/>
              </w:rPr>
              <w:t xml:space="preserve">на отопление и вентиляцию за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отопительный период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0" w:name="Par1173"/>
            <w:bookmarkEnd w:id="390"/>
            <w:r>
              <w:rPr>
                <w:rFonts w:ascii="Courier New" w:hAnsi="Courier New" w:cs="Courier New"/>
                <w:sz w:val="20"/>
                <w:szCs w:val="20"/>
              </w:rPr>
              <w:t xml:space="preserve">на горячее водоснабжение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1" w:name="Par1175"/>
            <w:bookmarkEnd w:id="391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энергия, в том числе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2" w:name="Par1177"/>
            <w:bookmarkEnd w:id="392"/>
            <w:r>
              <w:rPr>
                <w:rFonts w:ascii="Courier New" w:hAnsi="Courier New" w:cs="Courier New"/>
                <w:sz w:val="20"/>
                <w:szCs w:val="20"/>
              </w:rPr>
              <w:t xml:space="preserve">на общедомовое освещение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3" w:name="Par1179"/>
            <w:bookmarkEnd w:id="393"/>
            <w:r>
              <w:rPr>
                <w:rFonts w:ascii="Courier New" w:hAnsi="Courier New" w:cs="Courier New"/>
                <w:sz w:val="20"/>
                <w:szCs w:val="20"/>
              </w:rPr>
              <w:t xml:space="preserve">на лифтовое оборудование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4" w:name="Par1181"/>
            <w:bookmarkEnd w:id="394"/>
            <w:r>
              <w:rPr>
                <w:rFonts w:ascii="Courier New" w:hAnsi="Courier New" w:cs="Courier New"/>
                <w:sz w:val="20"/>
                <w:szCs w:val="20"/>
              </w:rPr>
              <w:t xml:space="preserve">на отопление и вентиляцию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5" w:name="Par1183"/>
            <w:bookmarkEnd w:id="395"/>
            <w:r>
              <w:rPr>
                <w:rFonts w:ascii="Courier New" w:hAnsi="Courier New" w:cs="Courier New"/>
                <w:sz w:val="20"/>
                <w:szCs w:val="20"/>
              </w:rPr>
              <w:t xml:space="preserve">на водоснабжение и канализацию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6" w:name="Par1185"/>
            <w:bookmarkEnd w:id="396"/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Природный газ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1.4.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7" w:name="Par1187"/>
            <w:bookmarkEnd w:id="397"/>
            <w:r>
              <w:rPr>
                <w:rFonts w:ascii="Courier New" w:hAnsi="Courier New" w:cs="Courier New"/>
                <w:sz w:val="20"/>
                <w:szCs w:val="20"/>
              </w:rPr>
              <w:t xml:space="preserve">Водопроводная вода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1.5.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8" w:name="Par1189"/>
            <w:bookmarkEnd w:id="398"/>
            <w:r>
              <w:rPr>
                <w:rFonts w:ascii="Courier New" w:hAnsi="Courier New" w:cs="Courier New"/>
                <w:sz w:val="20"/>
                <w:szCs w:val="20"/>
              </w:rPr>
              <w:t xml:space="preserve">Фактический суммарный годовой удельный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 энергетических ресурсов,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кВт.ч/кв. м в год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1.6.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399" w:name="Par1193"/>
            <w:bookmarkEnd w:id="399"/>
            <w:r>
              <w:rPr>
                <w:rFonts w:ascii="Courier New" w:hAnsi="Courier New" w:cs="Courier New"/>
                <w:sz w:val="20"/>
                <w:szCs w:val="20"/>
              </w:rPr>
              <w:t xml:space="preserve">Нормативный суммарный годовой удельный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 энергетических ресурсов,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кВт.ч/кв. м в год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00" w:name="Par1197"/>
            <w:bookmarkEnd w:id="40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объеме поставленных ресурсов, необходимых для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предоставления коммунальных услуг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1" w:name="Par1200"/>
            <w:bookmarkEnd w:id="401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2" w:name="Par1202"/>
            <w:bookmarkEnd w:id="402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2.3.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3" w:name="Par1204"/>
            <w:bookmarkEnd w:id="403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2.4.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4" w:name="Par1206"/>
            <w:bookmarkEnd w:id="404"/>
            <w:r>
              <w:rPr>
                <w:rFonts w:ascii="Courier New" w:hAnsi="Courier New" w:cs="Courier New"/>
                <w:sz w:val="20"/>
                <w:szCs w:val="20"/>
              </w:rPr>
              <w:t xml:space="preserve">Газ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2.5.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5" w:name="Par1208"/>
            <w:bookmarkEnd w:id="405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отведенных сточных вод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2.6.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6" w:name="Par1210"/>
            <w:bookmarkEnd w:id="406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Электроэнергия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07" w:name="Par1212"/>
            <w:bookmarkEnd w:id="40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размерах платы за поставленные коммунальные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ресурсы за отчетный месяц и о состоянии расчетов исполнителя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коммунальных услуг с ресурсоснабжающими организациями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вода: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8" w:name="Par1218"/>
            <w:bookmarkEnd w:id="40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09" w:name="Par1220"/>
            <w:bookmarkEnd w:id="40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0" w:name="Par1222"/>
            <w:bookmarkEnd w:id="41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1" w:name="Par1226"/>
            <w:bookmarkEnd w:id="41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2" w:name="Par1228"/>
            <w:bookmarkEnd w:id="41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3" w:name="Par1230"/>
            <w:bookmarkEnd w:id="41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4" w:name="Par1234"/>
            <w:bookmarkEnd w:id="414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5" w:name="Par1236"/>
            <w:bookmarkEnd w:id="415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6" w:name="Par1238"/>
            <w:bookmarkEnd w:id="416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энергия: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7" w:name="Par1242"/>
            <w:bookmarkEnd w:id="417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8" w:name="Par1244"/>
            <w:bookmarkEnd w:id="418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19" w:name="Par1246"/>
            <w:bookmarkEnd w:id="419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Газ:       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0" w:name="Par1250"/>
            <w:bookmarkEnd w:id="420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1" w:name="Par1252"/>
            <w:bookmarkEnd w:id="421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2" w:name="Par1254"/>
            <w:bookmarkEnd w:id="422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энергия: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3" w:name="Par1258"/>
            <w:bookmarkEnd w:id="423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4" w:name="Par1260"/>
            <w:bookmarkEnd w:id="424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5" w:name="Par1262"/>
            <w:bookmarkEnd w:id="425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426" w:name="Par1265"/>
      <w:bookmarkEnd w:id="426"/>
      <w:r>
        <w:t>Раздел  6.  Информация  о  фактах  и  количественных  значениях  отклонений</w:t>
      </w:r>
    </w:p>
    <w:p w:rsidR="000E6257" w:rsidRDefault="000E6257">
      <w:pPr>
        <w:pStyle w:val="ConsPlusNonformat"/>
      </w:pPr>
      <w:r>
        <w:t>параметров качества оказываемых услуг (выполняемых работ).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0"/>
        <w:gridCol w:w="4920"/>
        <w:gridCol w:w="144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п/п 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7" w:name="Par1272"/>
            <w:bookmarkEnd w:id="42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случаев снижения платы за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нарушения качества содержания и ремонта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общего имущества в многоквартирном доме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2.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28" w:name="Par1276"/>
            <w:bookmarkEnd w:id="42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случаев снижения платы за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нарушения качества коммунальных услуг и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(или) за превышение установленной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продолжительности перерывов в их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оказании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29" w:name="Par1282"/>
            <w:bookmarkEnd w:id="42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предоставлении коммунальной услуги ненадлежащего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качества и (или) с перерывами, превышающими установленную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30" w:name="Par1286"/>
            <w:bookmarkEnd w:id="430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вода: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1" w:name="Par1288"/>
            <w:bookmarkEnd w:id="431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подачи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горячей 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2" w:name="Par1291"/>
            <w:bookmarkEnd w:id="432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температуры горячей воды в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точке водоразбора от температуры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горячей воды в точке водоразбора,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соответствующей требованиям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законодательства Российской Федерации 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техническом регулировании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3" w:name="Par1298"/>
            <w:bookmarkEnd w:id="433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состава и свойств горячей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воды от требований законодательства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Российской Федерации о техническом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регулировании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4" w:name="Par1303"/>
            <w:bookmarkEnd w:id="434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давления в системе горячего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точке водоразбора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35" w:name="Par1306"/>
            <w:bookmarkEnd w:id="435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6" w:name="Par1308"/>
            <w:bookmarkEnd w:id="436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подачи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холодной воды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7" w:name="Par1311"/>
            <w:bookmarkEnd w:id="437"/>
            <w:r>
              <w:rPr>
                <w:rFonts w:ascii="Courier New" w:hAnsi="Courier New" w:cs="Courier New"/>
                <w:sz w:val="20"/>
                <w:szCs w:val="20"/>
              </w:rPr>
              <w:t xml:space="preserve">несоответствие состава и свойств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холодной воды требованиям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законодательства Российской Федерации 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техническом регулировании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38" w:name="Par1316"/>
            <w:bookmarkEnd w:id="438"/>
            <w:r>
              <w:rPr>
                <w:rFonts w:ascii="Courier New" w:hAnsi="Courier New" w:cs="Courier New"/>
                <w:sz w:val="20"/>
                <w:szCs w:val="20"/>
              </w:rPr>
              <w:t>отклонение давления в системе холодного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водоснабжения в точке водоразбора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39" w:name="Par1319"/>
            <w:bookmarkEnd w:id="439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0" w:name="Par1321"/>
            <w:bookmarkEnd w:id="440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водоотведения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41" w:name="Par1324"/>
            <w:bookmarkEnd w:id="441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энергия: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2" w:name="Par1326"/>
            <w:bookmarkEnd w:id="442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электроснабжения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3" w:name="Par1329"/>
            <w:bookmarkEnd w:id="443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напряжения и (или) частоты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электрического тока от требований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законодательства Российской Федерации о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техническом регулировании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44" w:name="Par1334"/>
            <w:bookmarkEnd w:id="444"/>
            <w:r>
              <w:rPr>
                <w:rFonts w:ascii="Courier New" w:hAnsi="Courier New" w:cs="Courier New"/>
                <w:sz w:val="20"/>
                <w:szCs w:val="20"/>
              </w:rPr>
              <w:t xml:space="preserve">Газ:       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5" w:name="Par1336"/>
            <w:bookmarkEnd w:id="445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газоснабжения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6" w:name="Par1339"/>
            <w:bookmarkEnd w:id="446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свойств подаваемого газа от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требований законодательства Российской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Федерации о техническом регулировании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7" w:name="Par1343"/>
            <w:bookmarkEnd w:id="447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давления газа более чем на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0,0005 МПа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    </w:t>
            </w:r>
          </w:p>
        </w:tc>
        <w:tc>
          <w:tcPr>
            <w:tcW w:w="78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448" w:name="Par1346"/>
            <w:bookmarkEnd w:id="448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энергия: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49" w:name="Par1348"/>
            <w:bookmarkEnd w:id="449"/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продолжительность перерыва отопления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0" w:name="Par1350"/>
            <w:bookmarkEnd w:id="450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отклонения температуры воздуха в жилом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помещении от нормативной температуры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1" w:name="Par1353"/>
            <w:bookmarkEnd w:id="451"/>
            <w:r>
              <w:rPr>
                <w:rFonts w:ascii="Courier New" w:hAnsi="Courier New" w:cs="Courier New"/>
                <w:sz w:val="20"/>
                <w:szCs w:val="20"/>
              </w:rPr>
              <w:t xml:space="preserve">отклонение давления во внутридомовой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системе отопления от установленных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значений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4.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2" w:name="Par1357"/>
            <w:bookmarkEnd w:id="452"/>
            <w:r>
              <w:rPr>
                <w:rFonts w:ascii="Courier New" w:hAnsi="Courier New" w:cs="Courier New"/>
                <w:sz w:val="20"/>
                <w:szCs w:val="20"/>
              </w:rPr>
              <w:t xml:space="preserve">Санкции, применяемые к лицу,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осуществляющему управление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многоквартирным домом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5.   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3" w:name="Par1361"/>
            <w:bookmarkEnd w:id="453"/>
            <w:r>
              <w:rPr>
                <w:rFonts w:ascii="Courier New" w:hAnsi="Courier New" w:cs="Courier New"/>
                <w:sz w:val="20"/>
                <w:szCs w:val="20"/>
              </w:rPr>
              <w:t>Информация о постановлениях, вынесенных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жилищной инспекцией в отношении лица,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осуществляющего управление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многоквартирным домом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454" w:name="Par1367"/>
      <w:bookmarkEnd w:id="454"/>
      <w:r>
        <w:t>Раздел  7.  Сведения  о  техническом   состоянии  многоквартирного  дома  и</w:t>
      </w:r>
    </w:p>
    <w:p w:rsidR="000E6257" w:rsidRDefault="000E6257">
      <w:pPr>
        <w:pStyle w:val="ConsPlusNonformat"/>
      </w:pPr>
      <w:r>
        <w:t>проведении плановых и аварийных ремонтов.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40"/>
        <w:gridCol w:w="5040"/>
        <w:gridCol w:w="144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455" w:name="Par1374"/>
            <w:bookmarkEnd w:id="45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конструктивных элементах многоквартирного дома: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Фундаменты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6" w:name="Par1378"/>
            <w:bookmarkEnd w:id="45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7" w:name="Par1380"/>
            <w:bookmarkEnd w:id="45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8" w:name="Par1382"/>
            <w:bookmarkEnd w:id="45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59" w:name="Par1384"/>
            <w:bookmarkEnd w:id="45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Подвалы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0" w:name="Par1389"/>
            <w:bookmarkEnd w:id="46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1" w:name="Par1391"/>
            <w:bookmarkEnd w:id="46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2" w:name="Par1393"/>
            <w:bookmarkEnd w:id="46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3" w:name="Par1395"/>
            <w:bookmarkEnd w:id="46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Стены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4" w:name="Par1400"/>
            <w:bookmarkEnd w:id="46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5" w:name="Par1402"/>
            <w:bookmarkEnd w:id="46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6" w:name="Par1404"/>
            <w:bookmarkEnd w:id="46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7" w:name="Par1406"/>
            <w:bookmarkEnd w:id="46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Перекрытия и покрытия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8" w:name="Par1411"/>
            <w:bookmarkEnd w:id="46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69" w:name="Par1413"/>
            <w:bookmarkEnd w:id="46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0" w:name="Par1415"/>
            <w:bookmarkEnd w:id="47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1" w:name="Par1417"/>
            <w:bookmarkEnd w:id="47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Колонны и столбы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2" w:name="Par1422"/>
            <w:bookmarkEnd w:id="47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3" w:name="Par1424"/>
            <w:bookmarkEnd w:id="47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4" w:name="Par1426"/>
            <w:bookmarkEnd w:id="47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5" w:name="Par1428"/>
            <w:bookmarkEnd w:id="47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Балки (ригели) перекрытий и покрытий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6" w:name="Par1433"/>
            <w:bookmarkEnd w:id="47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7" w:name="Par1435"/>
            <w:bookmarkEnd w:id="47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8" w:name="Par1437"/>
            <w:bookmarkEnd w:id="47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79" w:name="Par1439"/>
            <w:bookmarkEnd w:id="47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Крыши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0" w:name="Par1444"/>
            <w:bookmarkEnd w:id="48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1" w:name="Par1446"/>
            <w:bookmarkEnd w:id="48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2" w:name="Par1448"/>
            <w:bookmarkEnd w:id="48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3" w:name="Par1450"/>
            <w:bookmarkEnd w:id="48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Лестницы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4" w:name="Par1455"/>
            <w:bookmarkEnd w:id="48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5" w:name="Par1457"/>
            <w:bookmarkEnd w:id="48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6" w:name="Par1459"/>
            <w:bookmarkEnd w:id="48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1.8.4.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7" w:name="Par1461"/>
            <w:bookmarkEnd w:id="48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Фасады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8" w:name="Par1466"/>
            <w:bookmarkEnd w:id="48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89" w:name="Par1468"/>
            <w:bookmarkEnd w:id="48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0" w:name="Par1470"/>
            <w:bookmarkEnd w:id="49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1" w:name="Par1472"/>
            <w:bookmarkEnd w:id="49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Перегородки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2" w:name="Par1477"/>
            <w:bookmarkEnd w:id="49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3" w:name="Par1479"/>
            <w:bookmarkEnd w:id="49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4" w:name="Par1481"/>
            <w:bookmarkEnd w:id="49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5" w:name="Par1483"/>
            <w:bookmarkEnd w:id="49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отделка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6" w:name="Par1488"/>
            <w:bookmarkEnd w:id="49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7" w:name="Par1490"/>
            <w:bookmarkEnd w:id="49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8" w:name="Par1492"/>
            <w:bookmarkEnd w:id="49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499" w:name="Par1494"/>
            <w:bookmarkEnd w:id="49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Полы помещений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0" w:name="Par1499"/>
            <w:bookmarkEnd w:id="50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1" w:name="Par1501"/>
            <w:bookmarkEnd w:id="50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2" w:name="Par1503"/>
            <w:bookmarkEnd w:id="50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3" w:name="Par1505"/>
            <w:bookmarkEnd w:id="50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Оконные и дверные заполнения помещений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4" w:name="Par1510"/>
            <w:bookmarkEnd w:id="50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5" w:name="Par1512"/>
            <w:bookmarkEnd w:id="50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6" w:name="Par1514"/>
            <w:bookmarkEnd w:id="50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7" w:name="Par1516"/>
            <w:bookmarkEnd w:id="50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8" w:name="Par1521"/>
            <w:bookmarkEnd w:id="50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09" w:name="Par1523"/>
            <w:bookmarkEnd w:id="50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0" w:name="Par1525"/>
            <w:bookmarkEnd w:id="51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1" w:name="Par1527"/>
            <w:bookmarkEnd w:id="51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Печи, камины и очаги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2" w:name="Par1532"/>
            <w:bookmarkEnd w:id="51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3" w:name="Par1534"/>
            <w:bookmarkEnd w:id="51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4" w:name="Par1536"/>
            <w:bookmarkEnd w:id="51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5" w:name="Par1538"/>
            <w:bookmarkEnd w:id="51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516" w:name="Par1541"/>
            <w:bookmarkEnd w:id="516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оборудовании, размещенном на внутридомовых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инженерных системах многоквартирного дома: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2.1.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7" w:name="Par1546"/>
            <w:bookmarkEnd w:id="517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автономная котельная (крышная,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встроено-пристроенная)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квартирное отопление (квартирный котел)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печное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8" w:name="Par1555"/>
            <w:bookmarkEnd w:id="518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19" w:name="Par1557"/>
            <w:bookmarkEnd w:id="519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0" w:name="Par1560"/>
            <w:bookmarkEnd w:id="520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розлива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1" w:name="Par1562"/>
            <w:bookmarkEnd w:id="52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2" w:name="Par1564"/>
            <w:bookmarkEnd w:id="52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подвалах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3" w:name="Par1566"/>
            <w:bookmarkEnd w:id="523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квартирах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2.1.11.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4" w:name="Par1568"/>
            <w:bookmarkEnd w:id="524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разводки в квартирах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5" w:name="Par1570"/>
            <w:bookmarkEnd w:id="52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радиаторов на лестничных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клетках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6" w:name="Par1573"/>
            <w:bookmarkEnd w:id="52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радиаторов в квартирах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7" w:name="Par1575"/>
            <w:bookmarkEnd w:id="527"/>
            <w:r>
              <w:rPr>
                <w:rFonts w:ascii="Courier New" w:hAnsi="Courier New" w:cs="Courier New"/>
                <w:sz w:val="20"/>
                <w:szCs w:val="20"/>
              </w:rPr>
              <w:t xml:space="preserve">запорно-регулирующая арматура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8" w:name="Par1577"/>
            <w:bookmarkEnd w:id="528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теплоизоляция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29" w:name="Par1579"/>
            <w:bookmarkEnd w:id="529"/>
            <w:r>
              <w:rPr>
                <w:rFonts w:ascii="Courier New" w:hAnsi="Courier New" w:cs="Courier New"/>
                <w:sz w:val="20"/>
                <w:szCs w:val="20"/>
              </w:rPr>
              <w:t xml:space="preserve">калориферы стальные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2.1.17.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0" w:name="Par1581"/>
            <w:bookmarkEnd w:id="530"/>
            <w:r>
              <w:rPr>
                <w:rFonts w:ascii="Courier New" w:hAnsi="Courier New" w:cs="Courier New"/>
                <w:sz w:val="20"/>
                <w:szCs w:val="20"/>
              </w:rPr>
              <w:t xml:space="preserve">конвекторы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2.1.18.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1" w:name="Par1583"/>
            <w:bookmarkEnd w:id="531"/>
            <w:r>
              <w:rPr>
                <w:rFonts w:ascii="Courier New" w:hAnsi="Courier New" w:cs="Courier New"/>
                <w:sz w:val="20"/>
                <w:szCs w:val="20"/>
              </w:rPr>
              <w:t xml:space="preserve">задвижки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2.1.19.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2" w:name="Par1585"/>
            <w:bookmarkEnd w:id="532"/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вентили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3" w:name="Par1587"/>
            <w:bookmarkEnd w:id="533"/>
            <w:r>
              <w:rPr>
                <w:rFonts w:ascii="Courier New" w:hAnsi="Courier New" w:cs="Courier New"/>
                <w:sz w:val="20"/>
                <w:szCs w:val="20"/>
              </w:rPr>
              <w:t xml:space="preserve">трехходовые краны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4" w:name="Par1589"/>
            <w:bookmarkEnd w:id="534"/>
            <w:r>
              <w:rPr>
                <w:rFonts w:ascii="Courier New" w:hAnsi="Courier New" w:cs="Courier New"/>
                <w:sz w:val="20"/>
                <w:szCs w:val="20"/>
              </w:rPr>
              <w:t xml:space="preserve">элеваторы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5" w:name="Par1591"/>
            <w:bookmarkEnd w:id="535"/>
            <w:r>
              <w:rPr>
                <w:rFonts w:ascii="Courier New" w:hAnsi="Courier New" w:cs="Courier New"/>
                <w:sz w:val="20"/>
                <w:szCs w:val="20"/>
              </w:rPr>
              <w:t xml:space="preserve">короба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2.1.23.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6" w:name="Par1593"/>
            <w:bookmarkEnd w:id="53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теплоцентров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7" w:name="Par1597"/>
            <w:bookmarkEnd w:id="537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8" w:name="Par1599"/>
            <w:bookmarkEnd w:id="538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39" w:name="Par1601"/>
            <w:bookmarkEnd w:id="539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 узел управления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0" w:name="Par1603"/>
            <w:bookmarkEnd w:id="540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1" w:name="Par1606"/>
            <w:bookmarkEnd w:id="541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розлива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2" w:name="Par1608"/>
            <w:bookmarkEnd w:id="54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3" w:name="Par1610"/>
            <w:bookmarkEnd w:id="543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подвалах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4" w:name="Par1612"/>
            <w:bookmarkEnd w:id="544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квартирах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5" w:name="Par1614"/>
            <w:bookmarkEnd w:id="545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разводки в квартирах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6" w:name="Par1616"/>
            <w:bookmarkEnd w:id="546"/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вентили латунные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7" w:name="Par1618"/>
            <w:bookmarkEnd w:id="54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водомерных узлов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8" w:name="Par1620"/>
            <w:bookmarkEnd w:id="54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вентилей в подвалах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2.3.   </w:t>
            </w:r>
          </w:p>
        </w:tc>
        <w:tc>
          <w:tcPr>
            <w:tcW w:w="64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канализация     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49" w:name="Par1624"/>
            <w:bookmarkEnd w:id="549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центральная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0" w:name="Par1626"/>
            <w:bookmarkEnd w:id="550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1" w:name="Par1628"/>
            <w:bookmarkEnd w:id="551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канализационных труб в подвалах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2" w:name="Par1630"/>
            <w:bookmarkEnd w:id="55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канализационных стояков в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подвалах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3" w:name="Par1633"/>
            <w:bookmarkEnd w:id="55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4" w:name="Par1635"/>
            <w:bookmarkEnd w:id="554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5" w:name="Par1637"/>
            <w:bookmarkEnd w:id="55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крышек ревизий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6" w:name="Par1641"/>
            <w:bookmarkEnd w:id="556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автономная котельная (крышная,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встроено-пристроенная)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квартирное (индивидуальный котел)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индивидуальный водонагреватель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 дровяных колонок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7" w:name="Par1652"/>
            <w:bookmarkEnd w:id="557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8" w:name="Par1654"/>
            <w:bookmarkEnd w:id="558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 узел управления (управление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температурой)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59" w:name="Par1657"/>
            <w:bookmarkEnd w:id="559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0" w:name="Par1660"/>
            <w:bookmarkEnd w:id="560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розлива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1" w:name="Par1662"/>
            <w:bookmarkEnd w:id="561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подвалах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2" w:name="Par1664"/>
            <w:bookmarkEnd w:id="562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стояков в квартирах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3" w:name="Par1666"/>
            <w:bookmarkEnd w:id="56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стояков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4" w:name="Par1668"/>
            <w:bookmarkEnd w:id="564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разводки в квартирах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5" w:name="Par1670"/>
            <w:bookmarkEnd w:id="56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задвижек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6" w:name="Par1672"/>
            <w:bookmarkEnd w:id="56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вентилей в подвалах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7" w:name="Par1674"/>
            <w:bookmarkEnd w:id="56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пробковых кранов в подвалах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8" w:name="Par1678"/>
            <w:bookmarkEnd w:id="568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69" w:name="Par1680"/>
            <w:bookmarkEnd w:id="569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0" w:name="Par1682"/>
            <w:bookmarkEnd w:id="570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 узел управления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1" w:name="Par1684"/>
            <w:bookmarkEnd w:id="571"/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установлена система автоматического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сбора показаний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2" w:name="Par1687"/>
            <w:bookmarkEnd w:id="572"/>
            <w:r>
              <w:rPr>
                <w:rFonts w:ascii="Courier New" w:hAnsi="Courier New" w:cs="Courier New"/>
                <w:sz w:val="20"/>
                <w:szCs w:val="20"/>
              </w:rPr>
              <w:t xml:space="preserve">вводно-распределительное устройство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3" w:name="Par1689"/>
            <w:bookmarkEnd w:id="57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групповых щитков в подвале и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лестничной клетке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4" w:name="Par1692"/>
            <w:bookmarkEnd w:id="57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силовых щитов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5" w:name="Par1694"/>
            <w:bookmarkEnd w:id="575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сетей коммунального освещения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6" w:name="Par1696"/>
            <w:bookmarkEnd w:id="576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сетей питания лифтов и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электронасосов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7" w:name="Par1699"/>
            <w:bookmarkEnd w:id="57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счетчиков, всего: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2.5.10.1.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8" w:name="Par1701"/>
            <w:bookmarkEnd w:id="578"/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двухставочных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79" w:name="Par1703"/>
            <w:bookmarkEnd w:id="57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номерных знаков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0" w:name="Par1705"/>
            <w:bookmarkEnd w:id="58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светильников дневного света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1" w:name="Par1707"/>
            <w:bookmarkEnd w:id="58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светильников с лампами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накаливания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2" w:name="Par1710"/>
            <w:bookmarkEnd w:id="58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светильников с лампами ДРЛ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3" w:name="Par1712"/>
            <w:bookmarkEnd w:id="58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выключателей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4" w:name="Par1714"/>
            <w:bookmarkEnd w:id="58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уличных осветительных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приборов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5" w:name="Par1719"/>
            <w:bookmarkEnd w:id="585"/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центральное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нецентральное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6" w:name="Par1723"/>
            <w:bookmarkEnd w:id="586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7" w:name="Par1725"/>
            <w:bookmarkEnd w:id="587"/>
            <w:r>
              <w:rPr>
                <w:rFonts w:ascii="Courier New" w:hAnsi="Courier New" w:cs="Courier New"/>
                <w:sz w:val="20"/>
                <w:szCs w:val="20"/>
              </w:rPr>
              <w:t xml:space="preserve">длина сетей газоснабжения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8" w:name="Par1727"/>
            <w:bookmarkEnd w:id="58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счетчиков, всего: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вентиляция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89" w:name="Par1731"/>
            <w:bookmarkEnd w:id="589"/>
            <w:r>
              <w:rPr>
                <w:rFonts w:ascii="Courier New" w:hAnsi="Courier New" w:cs="Courier New"/>
                <w:sz w:val="20"/>
                <w:szCs w:val="20"/>
              </w:rPr>
              <w:t xml:space="preserve">приточная вентиляция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вытяжная вентиляция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приточно-вытяжная вентиляция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0" w:name="Par1737"/>
            <w:bookmarkEnd w:id="590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водостоки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1" w:name="Par1741"/>
            <w:bookmarkEnd w:id="591"/>
            <w:r>
              <w:rPr>
                <w:rFonts w:ascii="Courier New" w:hAnsi="Courier New" w:cs="Courier New"/>
                <w:sz w:val="20"/>
                <w:szCs w:val="20"/>
              </w:rPr>
              <w:t xml:space="preserve">наружные водостоки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внутренние водостоки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2" w:name="Par1745"/>
            <w:bookmarkEnd w:id="592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3" w:name="Par1749"/>
            <w:bookmarkEnd w:id="593"/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4" w:name="Par1751"/>
            <w:bookmarkEnd w:id="594"/>
            <w:r>
              <w:rPr>
                <w:rFonts w:ascii="Courier New" w:hAnsi="Courier New" w:cs="Courier New"/>
                <w:sz w:val="20"/>
                <w:szCs w:val="20"/>
              </w:rPr>
              <w:t xml:space="preserve">отсутствует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2.9.3.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размещение приемо-загрузочных клапанов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5" w:name="Par1755"/>
            <w:bookmarkEnd w:id="595"/>
            <w:r>
              <w:rPr>
                <w:rFonts w:ascii="Courier New" w:hAnsi="Courier New" w:cs="Courier New"/>
                <w:sz w:val="20"/>
                <w:szCs w:val="20"/>
              </w:rPr>
              <w:t xml:space="preserve">квартирные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6" w:name="Par1757"/>
            <w:bookmarkEnd w:id="596"/>
            <w:r>
              <w:rPr>
                <w:rFonts w:ascii="Courier New" w:hAnsi="Courier New" w:cs="Courier New"/>
                <w:sz w:val="20"/>
                <w:szCs w:val="20"/>
              </w:rPr>
              <w:t xml:space="preserve">обособленные помещения на лестничной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клетке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7" w:name="Par1760"/>
            <w:bookmarkEnd w:id="597"/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лестничная клетка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8" w:name="Par1762"/>
            <w:bookmarkEnd w:id="59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стволов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599" w:name="Par1764"/>
            <w:bookmarkEnd w:id="59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приемо-загрузочных клапанов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0" w:name="Par1766"/>
            <w:bookmarkEnd w:id="600"/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площадь мусороприемных камер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1" w:name="Par1768"/>
            <w:bookmarkEnd w:id="601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мусороприемных камер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2" w:name="Par1770"/>
            <w:bookmarkEnd w:id="602"/>
            <w:r>
              <w:rPr>
                <w:rFonts w:ascii="Courier New" w:hAnsi="Courier New" w:cs="Courier New"/>
                <w:sz w:val="20"/>
                <w:szCs w:val="20"/>
              </w:rPr>
              <w:t xml:space="preserve">Лифты (общие сведения)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3" w:name="Par1772"/>
            <w:bookmarkEnd w:id="603"/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с раздвижными дверями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4" w:name="Par1774"/>
            <w:bookmarkEnd w:id="604"/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 с открывающими дверями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5" w:name="Par1776"/>
            <w:bookmarkEnd w:id="605"/>
            <w:r>
              <w:rPr>
                <w:rFonts w:ascii="Courier New" w:hAnsi="Courier New" w:cs="Courier New"/>
                <w:sz w:val="20"/>
                <w:szCs w:val="20"/>
              </w:rPr>
              <w:t xml:space="preserve">ПЗУ (переговорно-замочное устройство)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или кодовый замок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Лифт N 1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6" w:name="Par1781"/>
            <w:bookmarkEnd w:id="606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завода изготовителя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7" w:name="Par1783"/>
            <w:bookmarkEnd w:id="607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частотного регулирования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дверей/привода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2.10.7.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8" w:name="Par1786"/>
            <w:bookmarkEnd w:id="608"/>
            <w:r>
              <w:rPr>
                <w:rFonts w:ascii="Courier New" w:hAnsi="Courier New" w:cs="Courier New"/>
                <w:sz w:val="20"/>
                <w:szCs w:val="20"/>
              </w:rPr>
              <w:t xml:space="preserve">Грузоподъемность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2.10.8.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09" w:name="Par1788"/>
            <w:bookmarkEnd w:id="609"/>
            <w:r>
              <w:rPr>
                <w:rFonts w:ascii="Courier New" w:hAnsi="Courier New" w:cs="Courier New"/>
                <w:sz w:val="20"/>
                <w:szCs w:val="20"/>
              </w:rPr>
              <w:t xml:space="preserve">Скорость подъема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2.10.9.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0" w:name="Par1790"/>
            <w:bookmarkEnd w:id="61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остановок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1" w:name="Par1792"/>
            <w:bookmarkEnd w:id="611"/>
            <w:r>
              <w:rPr>
                <w:rFonts w:ascii="Courier New" w:hAnsi="Courier New" w:cs="Courier New"/>
                <w:sz w:val="20"/>
                <w:szCs w:val="20"/>
              </w:rPr>
              <w:t xml:space="preserve">Шахта лифта приставная/встроенная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2" w:name="Par1794"/>
            <w:bookmarkEnd w:id="612"/>
            <w:r>
              <w:rPr>
                <w:rFonts w:ascii="Courier New" w:hAnsi="Courier New" w:cs="Courier New"/>
                <w:sz w:val="20"/>
                <w:szCs w:val="20"/>
              </w:rPr>
              <w:t xml:space="preserve">Год ввода лифта в эксплуатацию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3" w:name="Par1796"/>
            <w:bookmarkEnd w:id="613"/>
            <w:r>
              <w:rPr>
                <w:rFonts w:ascii="Courier New" w:hAnsi="Courier New" w:cs="Courier New"/>
                <w:sz w:val="20"/>
                <w:szCs w:val="20"/>
              </w:rPr>
              <w:t xml:space="preserve">Год модернизации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4" w:name="Par1798"/>
            <w:bookmarkEnd w:id="614"/>
            <w:r>
              <w:rPr>
                <w:rFonts w:ascii="Courier New" w:hAnsi="Courier New" w:cs="Courier New"/>
                <w:sz w:val="20"/>
                <w:szCs w:val="20"/>
              </w:rPr>
              <w:t xml:space="preserve">Предельный срок эксплуатации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5" w:name="Par1800"/>
            <w:bookmarkEnd w:id="615"/>
            <w:r>
              <w:rPr>
                <w:rFonts w:ascii="Courier New" w:hAnsi="Courier New" w:cs="Courier New"/>
                <w:sz w:val="20"/>
                <w:szCs w:val="20"/>
              </w:rPr>
              <w:t xml:space="preserve">Нормативный срок службы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Иное оборудование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6" w:name="Par1804"/>
            <w:bookmarkEnd w:id="616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оборудования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7" w:name="Par1806"/>
            <w:bookmarkEnd w:id="617"/>
            <w:r>
              <w:rPr>
                <w:rFonts w:ascii="Courier New" w:hAnsi="Courier New" w:cs="Courier New"/>
                <w:sz w:val="20"/>
                <w:szCs w:val="20"/>
              </w:rPr>
              <w:t xml:space="preserve">место расположения оборудования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18" w:name="Par1808"/>
            <w:bookmarkEnd w:id="618"/>
            <w:r>
              <w:rPr>
                <w:rFonts w:ascii="Courier New" w:hAnsi="Courier New" w:cs="Courier New"/>
                <w:sz w:val="20"/>
                <w:szCs w:val="20"/>
              </w:rPr>
              <w:t xml:space="preserve">характеристика и функциональное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назначение оборудования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19" w:name="Par1811"/>
            <w:bookmarkEnd w:id="61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местах и количестве вводов в многоквартирный дом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инженерных систем для подачи ресурсов, необходимых для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предоставления коммунальных услуг, и их оборудовании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приборами учета: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0" w:name="Par1818"/>
            <w:bookmarkEnd w:id="62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1" w:name="Par1820"/>
            <w:bookmarkEnd w:id="621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2" w:name="Par1822"/>
            <w:bookmarkEnd w:id="622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3" w:name="Par1824"/>
            <w:bookmarkEnd w:id="62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4" w:name="Par1826"/>
            <w:bookmarkEnd w:id="62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5" w:name="Par1828"/>
            <w:bookmarkEnd w:id="62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6" w:name="Par1832"/>
            <w:bookmarkEnd w:id="62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7" w:name="Par1834"/>
            <w:bookmarkEnd w:id="627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8" w:name="Par1836"/>
            <w:bookmarkEnd w:id="628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29" w:name="Par1838"/>
            <w:bookmarkEnd w:id="629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0" w:name="Par1840"/>
            <w:bookmarkEnd w:id="63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1" w:name="Par1842"/>
            <w:bookmarkEnd w:id="631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2" w:name="Par1846"/>
            <w:bookmarkEnd w:id="63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3" w:name="Par1848"/>
            <w:bookmarkEnd w:id="633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4" w:name="Par1850"/>
            <w:bookmarkEnd w:id="634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5" w:name="Par1852"/>
            <w:bookmarkEnd w:id="63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6" w:name="Par1854"/>
            <w:bookmarkEnd w:id="636"/>
            <w:r>
              <w:rPr>
                <w:rFonts w:ascii="Courier New" w:hAnsi="Courier New" w:cs="Courier New"/>
                <w:sz w:val="20"/>
                <w:szCs w:val="20"/>
              </w:rPr>
              <w:t xml:space="preserve">дара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7" w:name="Par1856"/>
            <w:bookmarkEnd w:id="63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8" w:name="Par1860"/>
            <w:bookmarkEnd w:id="63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39" w:name="Par1862"/>
            <w:bookmarkEnd w:id="639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0" w:name="Par1864"/>
            <w:bookmarkEnd w:id="640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1" w:name="Par1866"/>
            <w:bookmarkEnd w:id="641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2" w:name="Par1868"/>
            <w:bookmarkEnd w:id="64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3.4.6.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3" w:name="Par1870"/>
            <w:bookmarkEnd w:id="64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4" w:name="Par1874"/>
            <w:bookmarkEnd w:id="64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5" w:name="Par1876"/>
            <w:bookmarkEnd w:id="645"/>
            <w:r>
              <w:rPr>
                <w:rFonts w:ascii="Courier New" w:hAnsi="Courier New" w:cs="Courier New"/>
                <w:sz w:val="20"/>
                <w:szCs w:val="20"/>
              </w:rPr>
              <w:t xml:space="preserve">места ввода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6" w:name="Par1878"/>
            <w:bookmarkEnd w:id="646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прибора учета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7" w:name="Par1880"/>
            <w:bookmarkEnd w:id="64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установки прибора учета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8" w:name="Par1882"/>
            <w:bookmarkEnd w:id="64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3.5.6.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49" w:name="Par1884"/>
            <w:bookmarkEnd w:id="649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4.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650" w:name="Par1886"/>
            <w:bookmarkEnd w:id="65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проведенных капитальных и аварийных ремонтных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работах многоквартирного дома: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Фундаменты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1" w:name="Par1891"/>
            <w:bookmarkEnd w:id="65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2" w:name="Par1893"/>
            <w:bookmarkEnd w:id="65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3" w:name="Par1895"/>
            <w:bookmarkEnd w:id="65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4" w:name="Par1897"/>
            <w:bookmarkEnd w:id="65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Подвалы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5" w:name="Par1901"/>
            <w:bookmarkEnd w:id="65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4.2.2.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6" w:name="Par1903"/>
            <w:bookmarkEnd w:id="65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7" w:name="Par1905"/>
            <w:bookmarkEnd w:id="65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8" w:name="Par1907"/>
            <w:bookmarkEnd w:id="65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Стены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59" w:name="Par1911"/>
            <w:bookmarkEnd w:id="65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0" w:name="Par1913"/>
            <w:bookmarkEnd w:id="66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1" w:name="Par1915"/>
            <w:bookmarkEnd w:id="66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2" w:name="Par1917"/>
            <w:bookmarkEnd w:id="66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Перекрытия и покрытия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3" w:name="Par1921"/>
            <w:bookmarkEnd w:id="66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4" w:name="Par1923"/>
            <w:bookmarkEnd w:id="66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5" w:name="Par1925"/>
            <w:bookmarkEnd w:id="66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6" w:name="Par1927"/>
            <w:bookmarkEnd w:id="66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Колонны и столбы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7" w:name="Par1931"/>
            <w:bookmarkEnd w:id="66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8" w:name="Par1933"/>
            <w:bookmarkEnd w:id="66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69" w:name="Par1935"/>
            <w:bookmarkEnd w:id="66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0" w:name="Par1937"/>
            <w:bookmarkEnd w:id="67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Балки (ригели) перекрытий и покрытий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1" w:name="Par1941"/>
            <w:bookmarkEnd w:id="67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2" w:name="Par1943"/>
            <w:bookmarkEnd w:id="67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3" w:name="Par1945"/>
            <w:bookmarkEnd w:id="67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4" w:name="Par1947"/>
            <w:bookmarkEnd w:id="67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Крыши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5" w:name="Par1951"/>
            <w:bookmarkEnd w:id="67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6" w:name="Par1953"/>
            <w:bookmarkEnd w:id="67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7" w:name="Par1955"/>
            <w:bookmarkEnd w:id="67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8" w:name="Par1957"/>
            <w:bookmarkEnd w:id="67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Лестницы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79" w:name="Par1961"/>
            <w:bookmarkEnd w:id="67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0" w:name="Par1963"/>
            <w:bookmarkEnd w:id="68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1" w:name="Par1965"/>
            <w:bookmarkEnd w:id="68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2" w:name="Par1967"/>
            <w:bookmarkEnd w:id="68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Фасады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3" w:name="Par1971"/>
            <w:bookmarkEnd w:id="68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4" w:name="Par1973"/>
            <w:bookmarkEnd w:id="68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5" w:name="Par1975"/>
            <w:bookmarkEnd w:id="68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6" w:name="Par1977"/>
            <w:bookmarkEnd w:id="68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Перегородки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7" w:name="Par1981"/>
            <w:bookmarkEnd w:id="68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8" w:name="Par1983"/>
            <w:bookmarkEnd w:id="68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89" w:name="Par1985"/>
            <w:bookmarkEnd w:id="68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0" w:name="Par1987"/>
            <w:bookmarkEnd w:id="69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отделка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1" w:name="Par1991"/>
            <w:bookmarkEnd w:id="69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2" w:name="Par1993"/>
            <w:bookmarkEnd w:id="69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3" w:name="Par1995"/>
            <w:bookmarkEnd w:id="69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4" w:name="Par1997"/>
            <w:bookmarkEnd w:id="69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Полы помещений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5" w:name="Par2001"/>
            <w:bookmarkEnd w:id="69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6" w:name="Par2003"/>
            <w:bookmarkEnd w:id="69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7" w:name="Par2005"/>
            <w:bookmarkEnd w:id="69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8" w:name="Par2007"/>
            <w:bookmarkEnd w:id="69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Оконные и дверные заполнения помещений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699" w:name="Par2011"/>
            <w:bookmarkEnd w:id="69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0" w:name="Par2013"/>
            <w:bookmarkEnd w:id="70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1" w:name="Par2015"/>
            <w:bookmarkEnd w:id="70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2" w:name="Par2017"/>
            <w:bookmarkEnd w:id="70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4.14.1.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3" w:name="Par2021"/>
            <w:bookmarkEnd w:id="70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4" w:name="Par2023"/>
            <w:bookmarkEnd w:id="70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5" w:name="Par2025"/>
            <w:bookmarkEnd w:id="70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6" w:name="Par2027"/>
            <w:bookmarkEnd w:id="70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Печи, камины и очаги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7" w:name="Par2031"/>
            <w:bookmarkEnd w:id="70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8" w:name="Par2033"/>
            <w:bookmarkEnd w:id="70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09" w:name="Par2035"/>
            <w:bookmarkEnd w:id="70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0" w:name="Par2037"/>
            <w:bookmarkEnd w:id="71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Лифты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1" w:name="Par2041"/>
            <w:bookmarkEnd w:id="71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2" w:name="Par2043"/>
            <w:bookmarkEnd w:id="71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3" w:name="Par2045"/>
            <w:bookmarkEnd w:id="71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4" w:name="Par2047"/>
            <w:bookmarkEnd w:id="71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Индивидуальные тепловые пункты и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водоподкачки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5" w:name="Par2052"/>
            <w:bookmarkEnd w:id="71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6" w:name="Par2054"/>
            <w:bookmarkEnd w:id="71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7" w:name="Par2056"/>
            <w:bookmarkEnd w:id="71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8" w:name="Par2058"/>
            <w:bookmarkEnd w:id="71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вентиляции и дымоудаления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19" w:name="Par2062"/>
            <w:bookmarkEnd w:id="71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0" w:name="Par2064"/>
            <w:bookmarkEnd w:id="72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1" w:name="Par2066"/>
            <w:bookmarkEnd w:id="72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2" w:name="Par2068"/>
            <w:bookmarkEnd w:id="72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теплоснабжения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3" w:name="Par2072"/>
            <w:bookmarkEnd w:id="72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4" w:name="Par2074"/>
            <w:bookmarkEnd w:id="72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5" w:name="Par2076"/>
            <w:bookmarkEnd w:id="72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4.19.4.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6" w:name="Par2078"/>
            <w:bookmarkEnd w:id="72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горячего водоснабжения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7" w:name="Par2082"/>
            <w:bookmarkEnd w:id="72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8" w:name="Par2084"/>
            <w:bookmarkEnd w:id="72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29" w:name="Par2086"/>
            <w:bookmarkEnd w:id="72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0" w:name="Par2088"/>
            <w:bookmarkEnd w:id="73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холодного водоснабжения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1" w:name="Par2092"/>
            <w:bookmarkEnd w:id="731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2" w:name="Par2094"/>
            <w:bookmarkEnd w:id="732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3" w:name="Par2096"/>
            <w:bookmarkEnd w:id="733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4" w:name="Par2098"/>
            <w:bookmarkEnd w:id="734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водоотведения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5" w:name="Par2102"/>
            <w:bookmarkEnd w:id="735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6" w:name="Par2104"/>
            <w:bookmarkEnd w:id="736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7" w:name="Par2106"/>
            <w:bookmarkEnd w:id="737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8" w:name="Par2108"/>
            <w:bookmarkEnd w:id="738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внутридомового газового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оборудования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39" w:name="Par2113"/>
            <w:bookmarkEnd w:id="739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0" w:name="Par2115"/>
            <w:bookmarkEnd w:id="740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1" w:name="Par2117"/>
            <w:bookmarkEnd w:id="741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2" w:name="Par2119"/>
            <w:bookmarkEnd w:id="742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электроснабжения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3" w:name="Par2123"/>
            <w:bookmarkEnd w:id="743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4" w:name="Par2125"/>
            <w:bookmarkEnd w:id="744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5" w:name="Par2127"/>
            <w:bookmarkEnd w:id="745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6" w:name="Par2129"/>
            <w:bookmarkEnd w:id="746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4.25.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Электрооборудование, радио- и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телекоммуникационное оборудование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7" w:name="Par2134"/>
            <w:bookmarkEnd w:id="747"/>
            <w:r>
              <w:rPr>
                <w:rFonts w:ascii="Courier New" w:hAnsi="Courier New" w:cs="Courier New"/>
                <w:sz w:val="20"/>
                <w:szCs w:val="20"/>
              </w:rPr>
              <w:t xml:space="preserve">вид проведенного ремонта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4.25.2.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8" w:name="Par2136"/>
            <w:bookmarkEnd w:id="748"/>
            <w:r>
              <w:rPr>
                <w:rFonts w:ascii="Courier New" w:hAnsi="Courier New" w:cs="Courier New"/>
                <w:sz w:val="20"/>
                <w:szCs w:val="20"/>
              </w:rPr>
              <w:t xml:space="preserve">перечень выполненных работ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49" w:name="Par2138"/>
            <w:bookmarkEnd w:id="749"/>
            <w:r>
              <w:rPr>
                <w:rFonts w:ascii="Courier New" w:hAnsi="Courier New" w:cs="Courier New"/>
                <w:sz w:val="20"/>
                <w:szCs w:val="20"/>
              </w:rPr>
              <w:t xml:space="preserve">стоимость работ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4.25.4.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0" w:name="Par2140"/>
            <w:bookmarkEnd w:id="750"/>
            <w:r>
              <w:rPr>
                <w:rFonts w:ascii="Courier New" w:hAnsi="Courier New" w:cs="Courier New"/>
                <w:sz w:val="20"/>
                <w:szCs w:val="20"/>
              </w:rPr>
              <w:t xml:space="preserve">источники финансирования работ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5.    </w:t>
            </w:r>
          </w:p>
        </w:tc>
        <w:tc>
          <w:tcPr>
            <w:tcW w:w="79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751" w:name="Par2142"/>
            <w:bookmarkEnd w:id="75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результатах проведения осмотра и инвентаризации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инженерной инфраструктуры многоквартирного дома: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Лифты       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2" w:name="Par2147"/>
            <w:bookmarkEnd w:id="75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3" w:name="Par2149"/>
            <w:bookmarkEnd w:id="75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4" w:name="Par2151"/>
            <w:bookmarkEnd w:id="75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5" w:name="Par2153"/>
            <w:bookmarkEnd w:id="75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Индивидуальные тепловые пункты и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водоподкачки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6" w:name="Par2159"/>
            <w:bookmarkEnd w:id="75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7" w:name="Par2161"/>
            <w:bookmarkEnd w:id="75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8" w:name="Par2163"/>
            <w:bookmarkEnd w:id="75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59" w:name="Par2165"/>
            <w:bookmarkEnd w:id="75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вентиляции и дымоудаления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0" w:name="Par2170"/>
            <w:bookmarkEnd w:id="76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1" w:name="Par2172"/>
            <w:bookmarkEnd w:id="76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2" w:name="Par2174"/>
            <w:bookmarkEnd w:id="76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3" w:name="Par2176"/>
            <w:bookmarkEnd w:id="76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теплоснабжения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4" w:name="Par2181"/>
            <w:bookmarkEnd w:id="76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5" w:name="Par2183"/>
            <w:bookmarkEnd w:id="76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6" w:name="Par2185"/>
            <w:bookmarkEnd w:id="76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7" w:name="Par2187"/>
            <w:bookmarkEnd w:id="76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горячего водоснабжения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8" w:name="Par2192"/>
            <w:bookmarkEnd w:id="76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69" w:name="Par2194"/>
            <w:bookmarkEnd w:id="76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0" w:name="Par2196"/>
            <w:bookmarkEnd w:id="77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1" w:name="Par2198"/>
            <w:bookmarkEnd w:id="77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холодного водоснабжения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2" w:name="Par2203"/>
            <w:bookmarkEnd w:id="77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3" w:name="Par2205"/>
            <w:bookmarkEnd w:id="773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4" w:name="Par2207"/>
            <w:bookmarkEnd w:id="774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5" w:name="Par2209"/>
            <w:bookmarkEnd w:id="775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водоотведения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6" w:name="Par2214"/>
            <w:bookmarkEnd w:id="77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7" w:name="Par2216"/>
            <w:bookmarkEnd w:id="777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8" w:name="Par2218"/>
            <w:bookmarkEnd w:id="778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79" w:name="Par2220"/>
            <w:bookmarkEnd w:id="779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Системы внутридомового газового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оборудования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0" w:name="Par2226"/>
            <w:bookmarkEnd w:id="78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1" w:name="Par2228"/>
            <w:bookmarkEnd w:id="78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2" w:name="Par2230"/>
            <w:bookmarkEnd w:id="78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3" w:name="Par2232"/>
            <w:bookmarkEnd w:id="78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Система электроснабжения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4" w:name="Par2237"/>
            <w:bookmarkEnd w:id="78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5" w:name="Par2239"/>
            <w:bookmarkEnd w:id="785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6" w:name="Par2241"/>
            <w:bookmarkEnd w:id="786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5.9.4.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7" w:name="Par2243"/>
            <w:bookmarkEnd w:id="78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5.10.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Электрооборудование, радио- и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телекоммуникационное оборудование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8" w:name="Par2249"/>
            <w:bookmarkEnd w:id="78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89" w:name="Par2251"/>
            <w:bookmarkEnd w:id="789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90" w:name="Par2253"/>
            <w:bookmarkEnd w:id="790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5.10.4.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791" w:name="Par2255"/>
            <w:bookmarkEnd w:id="791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6.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792" w:name="Par2258"/>
            <w:bookmarkEnd w:id="792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признании дома аварийным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793" w:name="Par2265"/>
      <w:bookmarkEnd w:id="793"/>
      <w:r>
        <w:rPr>
          <w:rFonts w:ascii="Calibri" w:hAnsi="Calibri" w:cs="Calibri"/>
        </w:rPr>
        <w:t>Приложение N 2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 2013 г. N _______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794" w:name="Par2271"/>
      <w:bookmarkEnd w:id="794"/>
      <w:r>
        <w:rPr>
          <w:rFonts w:ascii="Calibri" w:hAnsi="Calibri" w:cs="Calibri"/>
          <w:b/>
          <w:bCs/>
        </w:rPr>
        <w:t>ПОРЯДОК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ЗАПОЛНЕНИЯ ФОРМЫ ЭЛЕКТРОННОГО ПАСПОРТА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МНОГОКВАРТИРНОГО ДОМА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95" w:name="Par2275"/>
      <w:bookmarkEnd w:id="795"/>
      <w:r>
        <w:rPr>
          <w:rFonts w:ascii="Calibri" w:hAnsi="Calibri" w:cs="Calibri"/>
        </w:rPr>
        <w:t>1. Общие положения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w:anchor="Par48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электронного паспорта многоквартирного дома (далее - Форма) заполняется лицами, указанными в </w:t>
      </w:r>
      <w:hyperlink r:id="rId5" w:history="1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Правил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- лица, осуществляющие поставку коммунальных ресурсов и (или) оказание услуг), утвержденных постановлением Правительства Российской Федерации от 28 декабря 2012 г. N 1468 (далее - Правила).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48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включает в себя: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титульный лист;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59" w:history="1">
        <w:r>
          <w:rPr>
            <w:rFonts w:ascii="Calibri" w:hAnsi="Calibri" w:cs="Calibri"/>
            <w:color w:val="0000FF"/>
          </w:rPr>
          <w:t>раздел 1</w:t>
        </w:r>
      </w:hyperlink>
      <w:r>
        <w:rPr>
          <w:rFonts w:ascii="Calibri" w:hAnsi="Calibri" w:cs="Calibri"/>
        </w:rPr>
        <w:t xml:space="preserve"> "Общие сведения о многоквартирном доме";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w:anchor="Par835" w:history="1">
        <w:r>
          <w:rPr>
            <w:rFonts w:ascii="Calibri" w:hAnsi="Calibri" w:cs="Calibri"/>
            <w:color w:val="0000FF"/>
          </w:rPr>
          <w:t>раздел 2</w:t>
        </w:r>
      </w:hyperlink>
      <w:r>
        <w:rPr>
          <w:rFonts w:ascii="Calibri" w:hAnsi="Calibri" w:cs="Calibri"/>
        </w:rPr>
        <w:t xml:space="preserve"> "Сведения об установленных ценах (тарифах) на услуги (работы) по содержанию и ремонту общего имущества собственников помещений в многоквартирных домах и жилых помещений в нем, оказываемые на основании договоров, с расшифровкой структуры цены (тарифа)";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hyperlink w:anchor="Par970" w:history="1">
        <w:r>
          <w:rPr>
            <w:rFonts w:ascii="Calibri" w:hAnsi="Calibri" w:cs="Calibri"/>
            <w:color w:val="0000FF"/>
          </w:rPr>
          <w:t>раздел 3</w:t>
        </w:r>
      </w:hyperlink>
      <w:r>
        <w:rPr>
          <w:rFonts w:ascii="Calibri" w:hAnsi="Calibri" w:cs="Calibri"/>
        </w:rPr>
        <w:t xml:space="preserve"> "Сведения об установленных ценах (тарифах) на предоставляемые в многоквартирном доме коммунальные услуги по каждому виду коммунальных услуг";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</w:t>
      </w:r>
      <w:hyperlink w:anchor="Par1007" w:history="1">
        <w:r>
          <w:rPr>
            <w:rFonts w:ascii="Calibri" w:hAnsi="Calibri" w:cs="Calibri"/>
            <w:color w:val="0000FF"/>
          </w:rPr>
          <w:t>раздел 4</w:t>
        </w:r>
      </w:hyperlink>
      <w:r>
        <w:rPr>
          <w:rFonts w:ascii="Calibri" w:hAnsi="Calibri" w:cs="Calibri"/>
        </w:rPr>
        <w:t xml:space="preserve"> "Сведения об объемах оказания коммунальных услуг, сведения о размерах оплаты за них и о состоянии расчетов потребителей с исполнителями коммунальных услуг";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</w:t>
      </w:r>
      <w:hyperlink w:anchor="Par1157" w:history="1">
        <w:r>
          <w:rPr>
            <w:rFonts w:ascii="Calibri" w:hAnsi="Calibri" w:cs="Calibri"/>
            <w:color w:val="0000FF"/>
          </w:rPr>
          <w:t>раздел 5</w:t>
        </w:r>
      </w:hyperlink>
      <w:r>
        <w:rPr>
          <w:rFonts w:ascii="Calibri" w:hAnsi="Calibri" w:cs="Calibri"/>
        </w:rPr>
        <w:t xml:space="preserve"> "Сведения об объемах поставленных ресурсов, необходимых для предоставления коммунальных услуг, размерах платы за указанные ресурсы и сведения о состоянии расчетов исполнителя коммунальных услуг с ресурсоснабжающими организациями";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7) </w:t>
      </w:r>
      <w:hyperlink w:anchor="Par1265" w:history="1">
        <w:r>
          <w:rPr>
            <w:rFonts w:ascii="Calibri" w:hAnsi="Calibri" w:cs="Calibri"/>
            <w:color w:val="0000FF"/>
          </w:rPr>
          <w:t>раздел 6</w:t>
        </w:r>
      </w:hyperlink>
      <w:r>
        <w:rPr>
          <w:rFonts w:ascii="Calibri" w:hAnsi="Calibri" w:cs="Calibri"/>
        </w:rPr>
        <w:t xml:space="preserve"> "Информация о фактах и количественных значениях отклонений параметров качества оказываемых услуг (выполняемых работ)";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8) </w:t>
      </w:r>
      <w:hyperlink w:anchor="Par1367" w:history="1">
        <w:r>
          <w:rPr>
            <w:rFonts w:ascii="Calibri" w:hAnsi="Calibri" w:cs="Calibri"/>
            <w:color w:val="0000FF"/>
          </w:rPr>
          <w:t>раздел 7</w:t>
        </w:r>
      </w:hyperlink>
      <w:r>
        <w:rPr>
          <w:rFonts w:ascii="Calibri" w:hAnsi="Calibri" w:cs="Calibri"/>
        </w:rPr>
        <w:t xml:space="preserve"> "Сведения о техническом состоянии многоквартирного дома и проведении плановых и аварийных ремонтов".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Информация, содержащаяся в Форме, предоставляется органам местного самоуправления в срок, установленный </w:t>
      </w:r>
      <w:hyperlink r:id="rId6" w:history="1">
        <w:r>
          <w:rPr>
            <w:rFonts w:ascii="Calibri" w:hAnsi="Calibri" w:cs="Calibri"/>
            <w:color w:val="0000FF"/>
          </w:rPr>
          <w:t>п. 10</w:t>
        </w:r>
      </w:hyperlink>
      <w:r>
        <w:rPr>
          <w:rFonts w:ascii="Calibri" w:hAnsi="Calibri" w:cs="Calibri"/>
        </w:rPr>
        <w:t xml:space="preserve"> Правил.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4. Все поля Формы заполняются с использованием компьютера. В каждое поле вписывается только один показатель. В случае отсутствия каких-либо показателей, предусмотренных Формой, соответствующее поле не заполняется.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96" w:name="Par2290"/>
      <w:bookmarkEnd w:id="796"/>
      <w:r>
        <w:rPr>
          <w:rFonts w:ascii="Calibri" w:hAnsi="Calibri" w:cs="Calibri"/>
        </w:rPr>
        <w:t>II. Порядок заполнения титульного листа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Титульный лист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заполняется лицом, осуществляющим поставку коммунальных ресурсов и (или) оказание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На титульном листе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указывается: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отчетный период, за который предоставляется </w:t>
      </w:r>
      <w:hyperlink w:anchor="Par48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дата формирования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полное наименование организации в соответствии с наименованием, указанным в ее учредительных документах (при наличии в наименовании латинской транскрипции таковая указывается), а в случае предоставления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индивидуальным предпринимателем указывается его фамилия, имя, отчество (при наличии);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фамилия, имя, отчество (при наличии) лица, осуществляющего заполнение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номер контактного телефона лица, осуществляющего заполнение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Лицу, осуществляющему поставку коммунальных ресурсов и (или) оказание услуг, при заполнении титульного листа </w:t>
      </w:r>
      <w:hyperlink w:anchor="Par48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необходимо указать идентификационный номер налогоплательщика (ИНН) и код причины постановки на учет (КПП), который присвоен организации налоговым органом.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ИНН и КПП организации указываются согласно Свидетельству о постановке на учет в налоговом органе юридического лица по месту нахождения на территории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Для индивидуального предпринимателя ИНН указывается согласно Свидетельству о постановке на учет в налоговом органе физического лица по месту жительства на территории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97" w:name="Par2304"/>
      <w:bookmarkEnd w:id="797"/>
      <w:r>
        <w:rPr>
          <w:rFonts w:ascii="Calibri" w:hAnsi="Calibri" w:cs="Calibri"/>
        </w:rPr>
        <w:t xml:space="preserve">III. Порядок заполнения </w:t>
      </w:r>
      <w:hyperlink w:anchor="Par59" w:history="1">
        <w:r>
          <w:rPr>
            <w:rFonts w:ascii="Calibri" w:hAnsi="Calibri" w:cs="Calibri"/>
            <w:color w:val="0000FF"/>
          </w:rPr>
          <w:t>раздела 1</w:t>
        </w:r>
      </w:hyperlink>
      <w:r>
        <w:rPr>
          <w:rFonts w:ascii="Calibri" w:hAnsi="Calibri" w:cs="Calibri"/>
        </w:rPr>
        <w:t xml:space="preserve"> Формы "Общие 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многоквартирном доме"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По строке, имеющей порядковый номер </w:t>
      </w:r>
      <w:hyperlink w:anchor="Par66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уникальный номер дома, присвоенный в муниципальном образовании для однозначного определения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По строке, имеющей порядковый номер </w:t>
      </w:r>
      <w:hyperlink w:anchor="Par68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почтовый индекс, наименование субъекта Российской Федерации, района, города, иного населенного пункта, улицы, номер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По строке, имеющей порядковый номер </w:t>
      </w:r>
      <w:hyperlink w:anchor="Par74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указывается инвентарный номер земельного участка (если имеется), на котором расположен многоквартирный дом, присваиваемый объектам технического учета по результатам технической инвентаризации и отражаемый в техническом паспорте и иной документации технического учета.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По строке, имеющей порядковый номер </w:t>
      </w:r>
      <w:hyperlink w:anchor="Par77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указывается кадастровый номер земельного участка (если имеется), на котором расположен многоквартирный дом, присвоенный объектам недвижимости органом кадастрового учета, после внесения объекта в государственный кадастр недвижимости.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По строке, имеющей порядковый номер </w:t>
      </w:r>
      <w:hyperlink w:anchor="Par80" w:history="1">
        <w:r>
          <w:rPr>
            <w:rFonts w:ascii="Calibri" w:hAnsi="Calibri" w:cs="Calibri"/>
            <w:color w:val="0000FF"/>
          </w:rPr>
          <w:t>3.3</w:t>
        </w:r>
      </w:hyperlink>
      <w:r>
        <w:rPr>
          <w:rFonts w:ascii="Calibri" w:hAnsi="Calibri" w:cs="Calibri"/>
        </w:rPr>
        <w:t>, указывается общая площадь земельного участка, на котором расположен многоквартирный дом, по данным технической инвентаризации.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По строке, имеющей порядковый номер </w:t>
      </w:r>
      <w:hyperlink w:anchor="Par83" w:history="1">
        <w:r>
          <w:rPr>
            <w:rFonts w:ascii="Calibri" w:hAnsi="Calibri" w:cs="Calibri"/>
            <w:color w:val="0000FF"/>
          </w:rPr>
          <w:t>3.4</w:t>
        </w:r>
      </w:hyperlink>
      <w:r>
        <w:rPr>
          <w:rFonts w:ascii="Calibri" w:hAnsi="Calibri" w:cs="Calibri"/>
        </w:rPr>
        <w:t>, указывается общая площадь земельного участка, на котором расположен многоквартирный дом, по данным межевания.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По строке, имеющей порядковый номер </w:t>
      </w:r>
      <w:hyperlink w:anchor="Par86" w:history="1">
        <w:r>
          <w:rPr>
            <w:rFonts w:ascii="Calibri" w:hAnsi="Calibri" w:cs="Calibri"/>
            <w:color w:val="0000FF"/>
          </w:rPr>
          <w:t>3.5</w:t>
        </w:r>
      </w:hyperlink>
      <w:r>
        <w:rPr>
          <w:rFonts w:ascii="Calibri" w:hAnsi="Calibri" w:cs="Calibri"/>
        </w:rPr>
        <w:t>, указывается общая площадь земельного участка, на котором расположен многоквартирный дом, по фактическому пользованию.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По строке, имеющей порядковый номер </w:t>
      </w:r>
      <w:hyperlink w:anchor="Par89" w:history="1">
        <w:r>
          <w:rPr>
            <w:rFonts w:ascii="Calibri" w:hAnsi="Calibri" w:cs="Calibri"/>
            <w:color w:val="0000FF"/>
          </w:rPr>
          <w:t>3.5.1</w:t>
        </w:r>
      </w:hyperlink>
      <w:r>
        <w:rPr>
          <w:rFonts w:ascii="Calibri" w:hAnsi="Calibri" w:cs="Calibri"/>
        </w:rPr>
        <w:t>, указывается застроенная площадь земельного участка по фактическому пользованию.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16. По строке, имеющей порядковый номер </w:t>
      </w:r>
      <w:hyperlink w:anchor="Par91" w:history="1">
        <w:r>
          <w:rPr>
            <w:rFonts w:ascii="Calibri" w:hAnsi="Calibri" w:cs="Calibri"/>
            <w:color w:val="0000FF"/>
          </w:rPr>
          <w:t>3.5.2</w:t>
        </w:r>
      </w:hyperlink>
      <w:r>
        <w:rPr>
          <w:rFonts w:ascii="Calibri" w:hAnsi="Calibri" w:cs="Calibri"/>
        </w:rPr>
        <w:t>, указывается незастроенная площадь земельного участка по фактическому пользованию.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По строке, имеющей порядковый номер </w:t>
      </w:r>
      <w:hyperlink w:anchor="Par93" w:history="1">
        <w:r>
          <w:rPr>
            <w:rFonts w:ascii="Calibri" w:hAnsi="Calibri" w:cs="Calibri"/>
            <w:color w:val="0000FF"/>
          </w:rPr>
          <w:t>3.6</w:t>
        </w:r>
      </w:hyperlink>
      <w:r>
        <w:rPr>
          <w:rFonts w:ascii="Calibri" w:hAnsi="Calibri" w:cs="Calibri"/>
        </w:rPr>
        <w:t>, указывается общая площадь твердых покрытий земельного участка, на котором расположен многоквартирный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По строке, имеющей порядковый номер </w:t>
      </w:r>
      <w:hyperlink w:anchor="Par95" w:history="1">
        <w:r>
          <w:rPr>
            <w:rFonts w:ascii="Calibri" w:hAnsi="Calibri" w:cs="Calibri"/>
            <w:color w:val="0000FF"/>
          </w:rPr>
          <w:t>3.6.1</w:t>
        </w:r>
      </w:hyperlink>
      <w:r>
        <w:rPr>
          <w:rFonts w:ascii="Calibri" w:hAnsi="Calibri" w:cs="Calibri"/>
        </w:rPr>
        <w:t>, указывается площадь твердых покрытий, относящаяся к проездам.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По строке, имеющей порядковый номер </w:t>
      </w:r>
      <w:hyperlink w:anchor="Par97" w:history="1">
        <w:r>
          <w:rPr>
            <w:rFonts w:ascii="Calibri" w:hAnsi="Calibri" w:cs="Calibri"/>
            <w:color w:val="0000FF"/>
          </w:rPr>
          <w:t>3.6.2</w:t>
        </w:r>
      </w:hyperlink>
      <w:r>
        <w:rPr>
          <w:rFonts w:ascii="Calibri" w:hAnsi="Calibri" w:cs="Calibri"/>
        </w:rPr>
        <w:t>, указывается площадь твердых покрытий, относящаяся к тротуарам.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По строке, имеющей порядковый номер </w:t>
      </w:r>
      <w:hyperlink w:anchor="Par99" w:history="1">
        <w:r>
          <w:rPr>
            <w:rFonts w:ascii="Calibri" w:hAnsi="Calibri" w:cs="Calibri"/>
            <w:color w:val="0000FF"/>
          </w:rPr>
          <w:t>3.6.3</w:t>
        </w:r>
      </w:hyperlink>
      <w:r>
        <w:rPr>
          <w:rFonts w:ascii="Calibri" w:hAnsi="Calibri" w:cs="Calibri"/>
        </w:rPr>
        <w:t>, указывается площадь твердых покрытий, не относящаяся к проездам и тротуарам.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По строке, имеющей порядковый номер </w:t>
      </w:r>
      <w:hyperlink w:anchor="Par101" w:history="1">
        <w:r>
          <w:rPr>
            <w:rFonts w:ascii="Calibri" w:hAnsi="Calibri" w:cs="Calibri"/>
            <w:color w:val="0000FF"/>
          </w:rPr>
          <w:t>3.7</w:t>
        </w:r>
      </w:hyperlink>
      <w:r>
        <w:rPr>
          <w:rFonts w:ascii="Calibri" w:hAnsi="Calibri" w:cs="Calibri"/>
        </w:rPr>
        <w:t>, указывается общая площадь площадок земельного участка, на котором расположен многоквартирный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По строке, имеющей порядковый номер </w:t>
      </w:r>
      <w:hyperlink w:anchor="Par103" w:history="1">
        <w:r>
          <w:rPr>
            <w:rFonts w:ascii="Calibri" w:hAnsi="Calibri" w:cs="Calibri"/>
            <w:color w:val="0000FF"/>
          </w:rPr>
          <w:t>3.7.1</w:t>
        </w:r>
      </w:hyperlink>
      <w:r>
        <w:rPr>
          <w:rFonts w:ascii="Calibri" w:hAnsi="Calibri" w:cs="Calibri"/>
        </w:rPr>
        <w:t>, указывается площадь детских площадок.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По строке, имеющей порядковый номер </w:t>
      </w:r>
      <w:hyperlink w:anchor="Par105" w:history="1">
        <w:r>
          <w:rPr>
            <w:rFonts w:ascii="Calibri" w:hAnsi="Calibri" w:cs="Calibri"/>
            <w:color w:val="0000FF"/>
          </w:rPr>
          <w:t>3.7.2</w:t>
        </w:r>
      </w:hyperlink>
      <w:r>
        <w:rPr>
          <w:rFonts w:ascii="Calibri" w:hAnsi="Calibri" w:cs="Calibri"/>
        </w:rPr>
        <w:t>, указывается площадь спортивных площадок.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24. По строке, имеющей порядковый номер </w:t>
      </w:r>
      <w:hyperlink w:anchor="Par107" w:history="1">
        <w:r>
          <w:rPr>
            <w:rFonts w:ascii="Calibri" w:hAnsi="Calibri" w:cs="Calibri"/>
            <w:color w:val="0000FF"/>
          </w:rPr>
          <w:t>3.7.3</w:t>
        </w:r>
      </w:hyperlink>
      <w:r>
        <w:rPr>
          <w:rFonts w:ascii="Calibri" w:hAnsi="Calibri" w:cs="Calibri"/>
        </w:rPr>
        <w:t>, указывается площадь прочих площадок.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25. По строке, имеющей порядковый номер </w:t>
      </w:r>
      <w:hyperlink w:anchor="Par112" w:history="1">
        <w:r>
          <w:rPr>
            <w:rFonts w:ascii="Calibri" w:hAnsi="Calibri" w:cs="Calibri"/>
            <w:color w:val="0000FF"/>
          </w:rPr>
          <w:t>4.1</w:t>
        </w:r>
      </w:hyperlink>
      <w:r>
        <w:rPr>
          <w:rFonts w:ascii="Calibri" w:hAnsi="Calibri" w:cs="Calibri"/>
        </w:rPr>
        <w:t>, указывается общая площадь зеленых насаждений земельного участка, на котором расположен многоквартирный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26. По строке, имеющей порядковый номер </w:t>
      </w:r>
      <w:hyperlink w:anchor="Par114" w:history="1">
        <w:r>
          <w:rPr>
            <w:rFonts w:ascii="Calibri" w:hAnsi="Calibri" w:cs="Calibri"/>
            <w:color w:val="0000FF"/>
          </w:rPr>
          <w:t>4.1.1</w:t>
        </w:r>
      </w:hyperlink>
      <w:r>
        <w:rPr>
          <w:rFonts w:ascii="Calibri" w:hAnsi="Calibri" w:cs="Calibri"/>
        </w:rPr>
        <w:t>, указывается площадь зеленых насаждений, на которой расположены скверы.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По строке, имеющей порядковый номер </w:t>
      </w:r>
      <w:hyperlink w:anchor="Par116" w:history="1">
        <w:r>
          <w:rPr>
            <w:rFonts w:ascii="Calibri" w:hAnsi="Calibri" w:cs="Calibri"/>
            <w:color w:val="0000FF"/>
          </w:rPr>
          <w:t>4.1.2</w:t>
        </w:r>
      </w:hyperlink>
      <w:r>
        <w:rPr>
          <w:rFonts w:ascii="Calibri" w:hAnsi="Calibri" w:cs="Calibri"/>
        </w:rPr>
        <w:t>, указывается площадь зеленых насаждений, на которой расположены газоны с деревьями.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По строке, имеющей порядковый номер </w:t>
      </w:r>
      <w:hyperlink w:anchor="Par118" w:history="1">
        <w:r>
          <w:rPr>
            <w:rFonts w:ascii="Calibri" w:hAnsi="Calibri" w:cs="Calibri"/>
            <w:color w:val="0000FF"/>
          </w:rPr>
          <w:t>4.1.3</w:t>
        </w:r>
      </w:hyperlink>
      <w:r>
        <w:rPr>
          <w:rFonts w:ascii="Calibri" w:hAnsi="Calibri" w:cs="Calibri"/>
        </w:rPr>
        <w:t>, указывается прочая площадь зеленых насаждений.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29. По строке, имеющей порядковый номер </w:t>
      </w:r>
      <w:hyperlink w:anchor="Par120" w:history="1">
        <w:r>
          <w:rPr>
            <w:rFonts w:ascii="Calibri" w:hAnsi="Calibri" w:cs="Calibri"/>
            <w:color w:val="0000FF"/>
          </w:rPr>
          <w:t>4.2</w:t>
        </w:r>
      </w:hyperlink>
      <w:r>
        <w:rPr>
          <w:rFonts w:ascii="Calibri" w:hAnsi="Calibri" w:cs="Calibri"/>
        </w:rPr>
        <w:t>, указывается общая площадь придомового земельного участка, включенного в состав общего имущества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По строке, имеющей порядковый номер </w:t>
      </w:r>
      <w:hyperlink w:anchor="Par122" w:history="1">
        <w:r>
          <w:rPr>
            <w:rFonts w:ascii="Calibri" w:hAnsi="Calibri" w:cs="Calibri"/>
            <w:color w:val="0000FF"/>
          </w:rPr>
          <w:t>4.2.1</w:t>
        </w:r>
      </w:hyperlink>
      <w:r>
        <w:rPr>
          <w:rFonts w:ascii="Calibri" w:hAnsi="Calibri" w:cs="Calibri"/>
        </w:rPr>
        <w:t>, указывается площадь придомового земельного участка с усовершенствованным покрытием. Кроме того, указывается тип покрытия и его площадь.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По строке, имеющей порядковый номер </w:t>
      </w:r>
      <w:hyperlink w:anchor="Par125" w:history="1">
        <w:r>
          <w:rPr>
            <w:rFonts w:ascii="Calibri" w:hAnsi="Calibri" w:cs="Calibri"/>
            <w:color w:val="0000FF"/>
          </w:rPr>
          <w:t>4.2.2</w:t>
        </w:r>
      </w:hyperlink>
      <w:r>
        <w:rPr>
          <w:rFonts w:ascii="Calibri" w:hAnsi="Calibri" w:cs="Calibri"/>
        </w:rPr>
        <w:t>, указывается площадь придомового земельного участка с неусовершенствованным покрытием (в том числе тип покрытия и его площадь).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32. По строке, имеющей порядковый номер </w:t>
      </w:r>
      <w:hyperlink w:anchor="Par128" w:history="1">
        <w:r>
          <w:rPr>
            <w:rFonts w:ascii="Calibri" w:hAnsi="Calibri" w:cs="Calibri"/>
            <w:color w:val="0000FF"/>
          </w:rPr>
          <w:t>4.2.3</w:t>
        </w:r>
      </w:hyperlink>
      <w:r>
        <w:rPr>
          <w:rFonts w:ascii="Calibri" w:hAnsi="Calibri" w:cs="Calibri"/>
        </w:rPr>
        <w:t>, указывается площадь придомового земельного участка без покрытия.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По строке, имеющей порядковый номер </w:t>
      </w:r>
      <w:hyperlink w:anchor="Par130" w:history="1">
        <w:r>
          <w:rPr>
            <w:rFonts w:ascii="Calibri" w:hAnsi="Calibri" w:cs="Calibri"/>
            <w:color w:val="0000FF"/>
          </w:rPr>
          <w:t>4.2.4</w:t>
        </w:r>
      </w:hyperlink>
      <w:r>
        <w:rPr>
          <w:rFonts w:ascii="Calibri" w:hAnsi="Calibri" w:cs="Calibri"/>
        </w:rPr>
        <w:t>, указывается площадь придомового земельного участка, занятая газонами.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34. По строке, имеющей порядковый номер </w:t>
      </w:r>
      <w:hyperlink w:anchor="Par132" w:history="1">
        <w:r>
          <w:rPr>
            <w:rFonts w:ascii="Calibri" w:hAnsi="Calibri" w:cs="Calibri"/>
            <w:color w:val="0000FF"/>
          </w:rPr>
          <w:t>4.3</w:t>
        </w:r>
      </w:hyperlink>
      <w:r>
        <w:rPr>
          <w:rFonts w:ascii="Calibri" w:hAnsi="Calibri" w:cs="Calibri"/>
        </w:rPr>
        <w:t>, указывается перечень объектов общего имущества, в том числе элементов озеленения и благоустройства, расположенных в границах земельного участка, на котором расположен многоквартирный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35. По строке, имеющей порядковый номер </w:t>
      </w:r>
      <w:hyperlink w:anchor="Par140" w:history="1">
        <w:r>
          <w:rPr>
            <w:rFonts w:ascii="Calibri" w:hAnsi="Calibri" w:cs="Calibri"/>
            <w:color w:val="0000FF"/>
          </w:rPr>
          <w:t>5.1</w:t>
        </w:r>
      </w:hyperlink>
      <w:r>
        <w:rPr>
          <w:rFonts w:ascii="Calibri" w:hAnsi="Calibri" w:cs="Calibri"/>
        </w:rPr>
        <w:t>, указывается тип, серия проекта дома - типы домов массовых серий (панельный, блочный, кирпичный).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36. По строке, имеющей порядковый номер </w:t>
      </w:r>
      <w:hyperlink w:anchor="Par142" w:history="1">
        <w:r>
          <w:rPr>
            <w:rFonts w:ascii="Calibri" w:hAnsi="Calibri" w:cs="Calibri"/>
            <w:color w:val="0000FF"/>
          </w:rPr>
          <w:t>5.2</w:t>
        </w:r>
      </w:hyperlink>
      <w:r>
        <w:rPr>
          <w:rFonts w:ascii="Calibri" w:hAnsi="Calibri" w:cs="Calibri"/>
        </w:rPr>
        <w:t>, указывается год начала эксплуатации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37. По строке, имеющей порядковый номер </w:t>
      </w:r>
      <w:hyperlink w:anchor="Par144" w:history="1">
        <w:r>
          <w:rPr>
            <w:rFonts w:ascii="Calibri" w:hAnsi="Calibri" w:cs="Calibri"/>
            <w:color w:val="0000FF"/>
          </w:rPr>
          <w:t>5.3</w:t>
        </w:r>
      </w:hyperlink>
      <w:r>
        <w:rPr>
          <w:rFonts w:ascii="Calibri" w:hAnsi="Calibri" w:cs="Calibri"/>
        </w:rPr>
        <w:t>, указывается количество этажей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38. По строке, имеющей порядковый номер </w:t>
      </w:r>
      <w:hyperlink w:anchor="Par146" w:history="1">
        <w:r>
          <w:rPr>
            <w:rFonts w:ascii="Calibri" w:hAnsi="Calibri" w:cs="Calibri"/>
            <w:color w:val="0000FF"/>
          </w:rPr>
          <w:t>5.4</w:t>
        </w:r>
      </w:hyperlink>
      <w:r>
        <w:rPr>
          <w:rFonts w:ascii="Calibri" w:hAnsi="Calibri" w:cs="Calibri"/>
        </w:rPr>
        <w:t>, указывается количество подъездов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39. По строке, имеющей порядковый номер </w:t>
      </w:r>
      <w:hyperlink w:anchor="Par148" w:history="1">
        <w:r>
          <w:rPr>
            <w:rFonts w:ascii="Calibri" w:hAnsi="Calibri" w:cs="Calibri"/>
            <w:color w:val="0000FF"/>
          </w:rPr>
          <w:t>5.5</w:t>
        </w:r>
      </w:hyperlink>
      <w:r>
        <w:rPr>
          <w:rFonts w:ascii="Calibri" w:hAnsi="Calibri" w:cs="Calibri"/>
        </w:rPr>
        <w:t>, указывается количество лестниц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40. По строке, имеющей порядковый номер </w:t>
      </w:r>
      <w:hyperlink w:anchor="Par150" w:history="1">
        <w:r>
          <w:rPr>
            <w:rFonts w:ascii="Calibri" w:hAnsi="Calibri" w:cs="Calibri"/>
            <w:color w:val="0000FF"/>
          </w:rPr>
          <w:t>5.6</w:t>
        </w:r>
      </w:hyperlink>
      <w:r>
        <w:rPr>
          <w:rFonts w:ascii="Calibri" w:hAnsi="Calibri" w:cs="Calibri"/>
        </w:rPr>
        <w:t>, указывается наименьшее количество этажей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41. По строке, имеющей порядковый номер </w:t>
      </w:r>
      <w:hyperlink w:anchor="Par152" w:history="1">
        <w:r>
          <w:rPr>
            <w:rFonts w:ascii="Calibri" w:hAnsi="Calibri" w:cs="Calibri"/>
            <w:color w:val="0000FF"/>
          </w:rPr>
          <w:t>5.7</w:t>
        </w:r>
      </w:hyperlink>
      <w:r>
        <w:rPr>
          <w:rFonts w:ascii="Calibri" w:hAnsi="Calibri" w:cs="Calibri"/>
        </w:rPr>
        <w:t>, указывается наибольшее количество этажей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42. По строке, имеющей порядковый номер </w:t>
      </w:r>
      <w:hyperlink w:anchor="Par154" w:history="1">
        <w:r>
          <w:rPr>
            <w:rFonts w:ascii="Calibri" w:hAnsi="Calibri" w:cs="Calibri"/>
            <w:color w:val="0000FF"/>
          </w:rPr>
          <w:t>5.8</w:t>
        </w:r>
      </w:hyperlink>
      <w:r>
        <w:rPr>
          <w:rFonts w:ascii="Calibri" w:hAnsi="Calibri" w:cs="Calibri"/>
        </w:rPr>
        <w:t xml:space="preserve">, указывается количество секций в </w:t>
      </w:r>
      <w:r>
        <w:rPr>
          <w:rFonts w:ascii="Calibri" w:hAnsi="Calibri" w:cs="Calibri"/>
        </w:rPr>
        <w:lastRenderedPageBreak/>
        <w:t>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43. По строке, имеющей порядковый номер </w:t>
      </w:r>
      <w:hyperlink w:anchor="Par156" w:history="1">
        <w:r>
          <w:rPr>
            <w:rFonts w:ascii="Calibri" w:hAnsi="Calibri" w:cs="Calibri"/>
            <w:color w:val="0000FF"/>
          </w:rPr>
          <w:t>5.9</w:t>
        </w:r>
      </w:hyperlink>
      <w:r>
        <w:rPr>
          <w:rFonts w:ascii="Calibri" w:hAnsi="Calibri" w:cs="Calibri"/>
        </w:rPr>
        <w:t>, указывается количество граждан, проживающих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44. По строке, имеющей порядковый номер </w:t>
      </w:r>
      <w:hyperlink w:anchor="Par158" w:history="1">
        <w:r>
          <w:rPr>
            <w:rFonts w:ascii="Calibri" w:hAnsi="Calibri" w:cs="Calibri"/>
            <w:color w:val="0000FF"/>
          </w:rPr>
          <w:t>5.10</w:t>
        </w:r>
      </w:hyperlink>
      <w:r>
        <w:rPr>
          <w:rFonts w:ascii="Calibri" w:hAnsi="Calibri" w:cs="Calibri"/>
        </w:rPr>
        <w:t>, указывается количество лицевых счетов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45. По строке, имеющей порядковый номер </w:t>
      </w:r>
      <w:hyperlink w:anchor="Par160" w:history="1">
        <w:r>
          <w:rPr>
            <w:rFonts w:ascii="Calibri" w:hAnsi="Calibri" w:cs="Calibri"/>
            <w:color w:val="0000FF"/>
          </w:rPr>
          <w:t>5.11</w:t>
        </w:r>
      </w:hyperlink>
      <w:r>
        <w:rPr>
          <w:rFonts w:ascii="Calibri" w:hAnsi="Calibri" w:cs="Calibri"/>
        </w:rPr>
        <w:t>, указывается площадь мансарды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46. По строке, имеющей порядковый номер </w:t>
      </w:r>
      <w:hyperlink w:anchor="Par162" w:history="1">
        <w:r>
          <w:rPr>
            <w:rFonts w:ascii="Calibri" w:hAnsi="Calibri" w:cs="Calibri"/>
            <w:color w:val="0000FF"/>
          </w:rPr>
          <w:t>5.12</w:t>
        </w:r>
      </w:hyperlink>
      <w:r>
        <w:rPr>
          <w:rFonts w:ascii="Calibri" w:hAnsi="Calibri" w:cs="Calibri"/>
        </w:rPr>
        <w:t>, указывается принадлежность многоквартирного дома к памятнику архитектуры.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47. По строке, имеющей порядковый номер </w:t>
      </w:r>
      <w:hyperlink w:anchor="Par164" w:history="1">
        <w:r>
          <w:rPr>
            <w:rFonts w:ascii="Calibri" w:hAnsi="Calibri" w:cs="Calibri"/>
            <w:color w:val="0000FF"/>
          </w:rPr>
          <w:t>5.13</w:t>
        </w:r>
      </w:hyperlink>
      <w:r>
        <w:rPr>
          <w:rFonts w:ascii="Calibri" w:hAnsi="Calibri" w:cs="Calibri"/>
        </w:rPr>
        <w:t>, указывается срок службы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48. По строке, имеющей порядковый номер </w:t>
      </w:r>
      <w:hyperlink w:anchor="Par166" w:history="1">
        <w:r>
          <w:rPr>
            <w:rFonts w:ascii="Calibri" w:hAnsi="Calibri" w:cs="Calibri"/>
            <w:color w:val="0000FF"/>
          </w:rPr>
          <w:t>5.14</w:t>
        </w:r>
      </w:hyperlink>
      <w:r>
        <w:rPr>
          <w:rFonts w:ascii="Calibri" w:hAnsi="Calibri" w:cs="Calibri"/>
        </w:rPr>
        <w:t>, указывается общий износ здания (по данным технической инвентаризации) на дату заполнения Формы.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49. По строке, имеющей порядковый номер </w:t>
      </w:r>
      <w:hyperlink w:anchor="Par170" w:history="1">
        <w:r>
          <w:rPr>
            <w:rFonts w:ascii="Calibri" w:hAnsi="Calibri" w:cs="Calibri"/>
            <w:color w:val="0000FF"/>
          </w:rPr>
          <w:t>5.15</w:t>
        </w:r>
      </w:hyperlink>
      <w:r>
        <w:rPr>
          <w:rFonts w:ascii="Calibri" w:hAnsi="Calibri" w:cs="Calibri"/>
        </w:rPr>
        <w:t>, указывается общая площадь дома, определяемая как сумма площадей всех жилых и нежилых помещений многоквартирного дома, встроенных шкафов, лоджий, балконов, веранд, террас и холодных кладовых.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50. По строке, имеющей порядковый номер </w:t>
      </w:r>
      <w:hyperlink w:anchor="Par176" w:history="1">
        <w:r>
          <w:rPr>
            <w:rFonts w:ascii="Calibri" w:hAnsi="Calibri" w:cs="Calibri"/>
            <w:color w:val="0000FF"/>
          </w:rPr>
          <w:t>5.16.1.1</w:t>
        </w:r>
      </w:hyperlink>
      <w:r>
        <w:rPr>
          <w:rFonts w:ascii="Calibri" w:hAnsi="Calibri" w:cs="Calibri"/>
        </w:rPr>
        <w:t>, указывается площадь лестничных маршей и площадок.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51. По строке, имеющей порядковый номер </w:t>
      </w:r>
      <w:hyperlink w:anchor="Par178" w:history="1">
        <w:r>
          <w:rPr>
            <w:rFonts w:ascii="Calibri" w:hAnsi="Calibri" w:cs="Calibri"/>
            <w:color w:val="0000FF"/>
          </w:rPr>
          <w:t>5.16.1.2</w:t>
        </w:r>
      </w:hyperlink>
      <w:r>
        <w:rPr>
          <w:rFonts w:ascii="Calibri" w:hAnsi="Calibri" w:cs="Calibri"/>
        </w:rPr>
        <w:t>, указывается площадь коридоров мест общего пользования.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52. По строке, имеющей порядковый номер </w:t>
      </w:r>
      <w:hyperlink w:anchor="Par182" w:history="1">
        <w:r>
          <w:rPr>
            <w:rFonts w:ascii="Calibri" w:hAnsi="Calibri" w:cs="Calibri"/>
            <w:color w:val="0000FF"/>
          </w:rPr>
          <w:t>5.16.2.1</w:t>
        </w:r>
      </w:hyperlink>
      <w:r>
        <w:rPr>
          <w:rFonts w:ascii="Calibri" w:hAnsi="Calibri" w:cs="Calibri"/>
        </w:rPr>
        <w:t>, указывается площадь технических подполий (технических подвалов).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53. По строке, имеющей порядковый номер </w:t>
      </w:r>
      <w:hyperlink w:anchor="Par185" w:history="1">
        <w:r>
          <w:rPr>
            <w:rFonts w:ascii="Calibri" w:hAnsi="Calibri" w:cs="Calibri"/>
            <w:color w:val="0000FF"/>
          </w:rPr>
          <w:t>5.16.2.2</w:t>
        </w:r>
      </w:hyperlink>
      <w:r>
        <w:rPr>
          <w:rFonts w:ascii="Calibri" w:hAnsi="Calibri" w:cs="Calibri"/>
        </w:rPr>
        <w:t>, указывается площадь технических этажей (между этажами).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54. По строке, имеющей порядковый номер </w:t>
      </w:r>
      <w:hyperlink w:anchor="Par187" w:history="1">
        <w:r>
          <w:rPr>
            <w:rFonts w:ascii="Calibri" w:hAnsi="Calibri" w:cs="Calibri"/>
            <w:color w:val="0000FF"/>
          </w:rPr>
          <w:t>5.16.2.3</w:t>
        </w:r>
      </w:hyperlink>
      <w:r>
        <w:rPr>
          <w:rFonts w:ascii="Calibri" w:hAnsi="Calibri" w:cs="Calibri"/>
        </w:rPr>
        <w:t>, указывается площадь технических чердаков.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55. По строке, имеющей порядковый номер </w:t>
      </w:r>
      <w:hyperlink w:anchor="Par189" w:history="1">
        <w:r>
          <w:rPr>
            <w:rFonts w:ascii="Calibri" w:hAnsi="Calibri" w:cs="Calibri"/>
            <w:color w:val="0000FF"/>
          </w:rPr>
          <w:t>5.16.2.4</w:t>
        </w:r>
      </w:hyperlink>
      <w:r>
        <w:rPr>
          <w:rFonts w:ascii="Calibri" w:hAnsi="Calibri" w:cs="Calibri"/>
        </w:rPr>
        <w:t>, указывается площадь иных технических помещений (мастерские, электрощитовые, водомерные узлы и др.).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56. По строке, имеющей порядковый номер </w:t>
      </w:r>
      <w:hyperlink w:anchor="Par194" w:history="1">
        <w:r>
          <w:rPr>
            <w:rFonts w:ascii="Calibri" w:hAnsi="Calibri" w:cs="Calibri"/>
            <w:color w:val="0000FF"/>
          </w:rPr>
          <w:t>5.16.3.1</w:t>
        </w:r>
      </w:hyperlink>
      <w:r>
        <w:rPr>
          <w:rFonts w:ascii="Calibri" w:hAnsi="Calibri" w:cs="Calibri"/>
        </w:rPr>
        <w:t>, указывается площадь убежищ.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57. По строке, имеющей порядковый номер </w:t>
      </w:r>
      <w:hyperlink w:anchor="Par196" w:history="1">
        <w:r>
          <w:rPr>
            <w:rFonts w:ascii="Calibri" w:hAnsi="Calibri" w:cs="Calibri"/>
            <w:color w:val="0000FF"/>
          </w:rPr>
          <w:t>5.16.3.2</w:t>
        </w:r>
      </w:hyperlink>
      <w:r>
        <w:rPr>
          <w:rFonts w:ascii="Calibri" w:hAnsi="Calibri" w:cs="Calibri"/>
        </w:rPr>
        <w:t>, указывается площадь подвалов.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58. По строке, имеющей порядковый номер </w:t>
      </w:r>
      <w:hyperlink w:anchor="Par198" w:history="1">
        <w:r>
          <w:rPr>
            <w:rFonts w:ascii="Calibri" w:hAnsi="Calibri" w:cs="Calibri"/>
            <w:color w:val="0000FF"/>
          </w:rPr>
          <w:t>5.16.3.3</w:t>
        </w:r>
      </w:hyperlink>
      <w:r>
        <w:rPr>
          <w:rFonts w:ascii="Calibri" w:hAnsi="Calibri" w:cs="Calibri"/>
        </w:rPr>
        <w:t>, указывается площадь чердаков.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59. По строке, имеющей порядковый номер </w:t>
      </w:r>
      <w:hyperlink w:anchor="Par200" w:history="1">
        <w:r>
          <w:rPr>
            <w:rFonts w:ascii="Calibri" w:hAnsi="Calibri" w:cs="Calibri"/>
            <w:color w:val="0000FF"/>
          </w:rPr>
          <w:t>5.16.3.4</w:t>
        </w:r>
      </w:hyperlink>
      <w:r>
        <w:rPr>
          <w:rFonts w:ascii="Calibri" w:hAnsi="Calibri" w:cs="Calibri"/>
        </w:rPr>
        <w:t>, указывается количество металлических дверей в убежища.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60. По строке, имеющей порядковый номер </w:t>
      </w:r>
      <w:hyperlink w:anchor="Par203" w:history="1">
        <w:r>
          <w:rPr>
            <w:rFonts w:ascii="Calibri" w:hAnsi="Calibri" w:cs="Calibri"/>
            <w:color w:val="0000FF"/>
          </w:rPr>
          <w:t>5.16.3.5</w:t>
        </w:r>
      </w:hyperlink>
      <w:r>
        <w:rPr>
          <w:rFonts w:ascii="Calibri" w:hAnsi="Calibri" w:cs="Calibri"/>
        </w:rPr>
        <w:t>, указывается площадь прочих помещений общего пользования (красные уголки, клубы, детские комнаты, помещения консьержей, колясочные и т.д.).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61. По строке, имеющей порядковый номер </w:t>
      </w:r>
      <w:hyperlink w:anchor="Par211" w:history="1">
        <w:r>
          <w:rPr>
            <w:rFonts w:ascii="Calibri" w:hAnsi="Calibri" w:cs="Calibri"/>
            <w:color w:val="0000FF"/>
          </w:rPr>
          <w:t>5.17.1</w:t>
        </w:r>
      </w:hyperlink>
      <w:r>
        <w:rPr>
          <w:rFonts w:ascii="Calibri" w:hAnsi="Calibri" w:cs="Calibri"/>
        </w:rPr>
        <w:t>, указывается этаж, на котором расположено помещение, относящееся к общему долевому имуществу собственников помещений, кроме мест общего пользования.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62. По строке, имеющей порядковый номер </w:t>
      </w:r>
      <w:hyperlink w:anchor="Par213" w:history="1">
        <w:r>
          <w:rPr>
            <w:rFonts w:ascii="Calibri" w:hAnsi="Calibri" w:cs="Calibri"/>
            <w:color w:val="0000FF"/>
          </w:rPr>
          <w:t>5.17.2</w:t>
        </w:r>
      </w:hyperlink>
      <w:r>
        <w:rPr>
          <w:rFonts w:ascii="Calibri" w:hAnsi="Calibri" w:cs="Calibri"/>
        </w:rPr>
        <w:t>, указывается номер помещения, относящегося к общему долевому имуществу собственников помещений, кроме мест общего пользования.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63. По строке, имеющей порядковый номер </w:t>
      </w:r>
      <w:hyperlink w:anchor="Par215" w:history="1">
        <w:r>
          <w:rPr>
            <w:rFonts w:ascii="Calibri" w:hAnsi="Calibri" w:cs="Calibri"/>
            <w:color w:val="0000FF"/>
          </w:rPr>
          <w:t>5.17.3</w:t>
        </w:r>
      </w:hyperlink>
      <w:r>
        <w:rPr>
          <w:rFonts w:ascii="Calibri" w:hAnsi="Calibri" w:cs="Calibri"/>
        </w:rPr>
        <w:t>, указывается назначение помещения, относящегося к общему долевому имуществу собственников помещений, кроме мест общего пользования.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64. По строке, имеющей порядковый номер </w:t>
      </w:r>
      <w:hyperlink w:anchor="Par219" w:history="1">
        <w:r>
          <w:rPr>
            <w:rFonts w:ascii="Calibri" w:hAnsi="Calibri" w:cs="Calibri"/>
            <w:color w:val="0000FF"/>
          </w:rPr>
          <w:t>5.18.1</w:t>
        </w:r>
      </w:hyperlink>
      <w:r>
        <w:rPr>
          <w:rFonts w:ascii="Calibri" w:hAnsi="Calibri" w:cs="Calibri"/>
        </w:rPr>
        <w:t>, указывается общее количество изолированных помещений дома, которые являются недвижимым имуществом и пригодны для постоянного проживания граждан.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65. По строке, имеющей порядковый номер </w:t>
      </w:r>
      <w:hyperlink w:anchor="Par221" w:history="1">
        <w:r>
          <w:rPr>
            <w:rFonts w:ascii="Calibri" w:hAnsi="Calibri" w:cs="Calibri"/>
            <w:color w:val="0000FF"/>
          </w:rPr>
          <w:t>5.18.2</w:t>
        </w:r>
      </w:hyperlink>
      <w:r>
        <w:rPr>
          <w:rFonts w:ascii="Calibri" w:hAnsi="Calibri" w:cs="Calibri"/>
        </w:rPr>
        <w:t>, указывается количество изолированных помещений дома, которые являются недвижимым имуществом и пригодны для постоянного проживания граждан, находящихся в собственности граждан и в собственности юридических лиц.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66. По строке, имеющей порядковый номер </w:t>
      </w:r>
      <w:hyperlink w:anchor="Par224" w:history="1">
        <w:r>
          <w:rPr>
            <w:rFonts w:ascii="Calibri" w:hAnsi="Calibri" w:cs="Calibri"/>
            <w:color w:val="0000FF"/>
          </w:rPr>
          <w:t>5.18.3</w:t>
        </w:r>
      </w:hyperlink>
      <w:r>
        <w:rPr>
          <w:rFonts w:ascii="Calibri" w:hAnsi="Calibri" w:cs="Calibri"/>
        </w:rPr>
        <w:t>, указывается количество изолированных помещений дома, которые являются недвижимым имуществом и пригодны для постоянного проживания граждан, принадлежащих на праве собственности муниципальным образованиям.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67. По строке, имеющей порядковый номер </w:t>
      </w:r>
      <w:hyperlink w:anchor="Par227" w:history="1">
        <w:r>
          <w:rPr>
            <w:rFonts w:ascii="Calibri" w:hAnsi="Calibri" w:cs="Calibri"/>
            <w:color w:val="0000FF"/>
          </w:rPr>
          <w:t>5.18.4</w:t>
        </w:r>
      </w:hyperlink>
      <w:r>
        <w:rPr>
          <w:rFonts w:ascii="Calibri" w:hAnsi="Calibri" w:cs="Calibri"/>
        </w:rPr>
        <w:t>, указывается количество изолированных помещений дома, которые являются недвижимым имуществом и пригодны для постоянного проживания граждан, принадлежащих на праве собственности Российской Федерации, и жилых помещений, принадлежащих на праве собственности субъектам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68. По строке, имеющей порядковый номер </w:t>
      </w:r>
      <w:hyperlink w:anchor="Par234" w:history="1">
        <w:r>
          <w:rPr>
            <w:rFonts w:ascii="Calibri" w:hAnsi="Calibri" w:cs="Calibri"/>
            <w:color w:val="0000FF"/>
          </w:rPr>
          <w:t>5.18.5.1.1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1-комнатных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69. По строке, имеющей порядковый номер </w:t>
      </w:r>
      <w:hyperlink w:anchor="Par236" w:history="1">
        <w:r>
          <w:rPr>
            <w:rFonts w:ascii="Calibri" w:hAnsi="Calibri" w:cs="Calibri"/>
            <w:color w:val="0000FF"/>
          </w:rPr>
          <w:t>5.18.5.1.2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2-комнатных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70. По строке, имеющей порядковый номер </w:t>
      </w:r>
      <w:hyperlink w:anchor="Par238" w:history="1">
        <w:r>
          <w:rPr>
            <w:rFonts w:ascii="Calibri" w:hAnsi="Calibri" w:cs="Calibri"/>
            <w:color w:val="0000FF"/>
          </w:rPr>
          <w:t>5.18.5.1.3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3-комнатных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71. По строке, имеющей порядковый номер </w:t>
      </w:r>
      <w:hyperlink w:anchor="Par240" w:history="1">
        <w:r>
          <w:rPr>
            <w:rFonts w:ascii="Calibri" w:hAnsi="Calibri" w:cs="Calibri"/>
            <w:color w:val="0000FF"/>
          </w:rPr>
          <w:t>5.18.5.1.4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4-комнатных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72. По строке, имеющей порядковый номер </w:t>
      </w:r>
      <w:hyperlink w:anchor="Par242" w:history="1">
        <w:r>
          <w:rPr>
            <w:rFonts w:ascii="Calibri" w:hAnsi="Calibri" w:cs="Calibri"/>
            <w:color w:val="0000FF"/>
          </w:rPr>
          <w:t>5.18.5.1.5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5-комнатных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73. По строке, имеющей порядковый номер </w:t>
      </w:r>
      <w:hyperlink w:anchor="Par244" w:history="1">
        <w:r>
          <w:rPr>
            <w:rFonts w:ascii="Calibri" w:hAnsi="Calibri" w:cs="Calibri"/>
            <w:color w:val="0000FF"/>
          </w:rPr>
          <w:t>5.18.5.1.6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6-комнатных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74. По строке, имеющей порядковый номер </w:t>
      </w:r>
      <w:hyperlink w:anchor="Par246" w:history="1">
        <w:r>
          <w:rPr>
            <w:rFonts w:ascii="Calibri" w:hAnsi="Calibri" w:cs="Calibri"/>
            <w:color w:val="0000FF"/>
          </w:rPr>
          <w:t>5.18.5.1.7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7-комнатных и более отдельных квартир.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75. По строке, имеющей порядковый номер </w:t>
      </w:r>
      <w:hyperlink w:anchor="Par250" w:history="1">
        <w:r>
          <w:rPr>
            <w:rFonts w:ascii="Calibri" w:hAnsi="Calibri" w:cs="Calibri"/>
            <w:color w:val="0000FF"/>
          </w:rPr>
          <w:t>5.18.5.2.1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2-комнатных квартир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76. По строке, имеющей порядковый номер </w:t>
      </w:r>
      <w:hyperlink w:anchor="Par252" w:history="1">
        <w:r>
          <w:rPr>
            <w:rFonts w:ascii="Calibri" w:hAnsi="Calibri" w:cs="Calibri"/>
            <w:color w:val="0000FF"/>
          </w:rPr>
          <w:t>5.18.5.2.2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3-комнатных квартир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77. По строке, имеющей порядковый номер </w:t>
      </w:r>
      <w:hyperlink w:anchor="Par254" w:history="1">
        <w:r>
          <w:rPr>
            <w:rFonts w:ascii="Calibri" w:hAnsi="Calibri" w:cs="Calibri"/>
            <w:color w:val="0000FF"/>
          </w:rPr>
          <w:t>5.18.5.2.3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4-комнатных квартир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78. По строке, имеющей порядковый номер </w:t>
      </w:r>
      <w:hyperlink w:anchor="Par256" w:history="1">
        <w:r>
          <w:rPr>
            <w:rFonts w:ascii="Calibri" w:hAnsi="Calibri" w:cs="Calibri"/>
            <w:color w:val="0000FF"/>
          </w:rPr>
          <w:t>5.18.5.2.4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5-комнатных квартир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79. По строке, имеющей порядковый номер </w:t>
      </w:r>
      <w:hyperlink w:anchor="Par258" w:history="1">
        <w:r>
          <w:rPr>
            <w:rFonts w:ascii="Calibri" w:hAnsi="Calibri" w:cs="Calibri"/>
            <w:color w:val="0000FF"/>
          </w:rPr>
          <w:t>5.18.5.2.5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6-комнатных квартир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80. По строке, имеющей порядковый номер </w:t>
      </w:r>
      <w:hyperlink w:anchor="Par260" w:history="1">
        <w:r>
          <w:rPr>
            <w:rFonts w:ascii="Calibri" w:hAnsi="Calibri" w:cs="Calibri"/>
            <w:color w:val="0000FF"/>
          </w:rPr>
          <w:t>5.18.5.2.6</w:t>
        </w:r>
      </w:hyperlink>
      <w:r>
        <w:rPr>
          <w:rFonts w:ascii="Calibri" w:hAnsi="Calibri" w:cs="Calibri"/>
        </w:rPr>
        <w:t>, указывается количество и вид собственности (частная, государственная, муниципальная) 7-комнатных и более квартир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81. По строке, имеющей порядковый номер </w:t>
      </w:r>
      <w:hyperlink w:anchor="Par264" w:history="1">
        <w:r>
          <w:rPr>
            <w:rFonts w:ascii="Calibri" w:hAnsi="Calibri" w:cs="Calibri"/>
            <w:color w:val="0000FF"/>
          </w:rPr>
          <w:t>5.18.5.3.1</w:t>
        </w:r>
      </w:hyperlink>
      <w:r>
        <w:rPr>
          <w:rFonts w:ascii="Calibri" w:hAnsi="Calibri" w:cs="Calibri"/>
        </w:rPr>
        <w:t>, указывается количество комнат в общежитии.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82. По строке, имеющей порядковый номер </w:t>
      </w:r>
      <w:hyperlink w:anchor="Par266" w:history="1">
        <w:r>
          <w:rPr>
            <w:rFonts w:ascii="Calibri" w:hAnsi="Calibri" w:cs="Calibri"/>
            <w:color w:val="0000FF"/>
          </w:rPr>
          <w:t>5.18.5.3.2</w:t>
        </w:r>
      </w:hyperlink>
      <w:r>
        <w:rPr>
          <w:rFonts w:ascii="Calibri" w:hAnsi="Calibri" w:cs="Calibri"/>
        </w:rPr>
        <w:t>, указывается общая площадь помещений в общежитии.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83. По строке, имеющей порядковый номер </w:t>
      </w:r>
      <w:hyperlink w:anchor="Par268" w:history="1">
        <w:r>
          <w:rPr>
            <w:rFonts w:ascii="Calibri" w:hAnsi="Calibri" w:cs="Calibri"/>
            <w:color w:val="0000FF"/>
          </w:rPr>
          <w:t>5.18.5.3.3</w:t>
        </w:r>
      </w:hyperlink>
      <w:r>
        <w:rPr>
          <w:rFonts w:ascii="Calibri" w:hAnsi="Calibri" w:cs="Calibri"/>
        </w:rPr>
        <w:t>, указывается жилая площадь помещений в общежитии.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84. По строке, имеющей порядковый номер </w:t>
      </w:r>
      <w:hyperlink w:anchor="Par272" w:history="1">
        <w:r>
          <w:rPr>
            <w:rFonts w:ascii="Calibri" w:hAnsi="Calibri" w:cs="Calibri"/>
            <w:color w:val="0000FF"/>
          </w:rPr>
          <w:t>5.19.1</w:t>
        </w:r>
      </w:hyperlink>
      <w:r>
        <w:rPr>
          <w:rFonts w:ascii="Calibri" w:hAnsi="Calibri" w:cs="Calibri"/>
        </w:rPr>
        <w:t>, указывается общее количество помещений в многоквартирном доме, которые не являются жилыми помещениями и общим имуществом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85. По строке, имеющей порядковый номер </w:t>
      </w:r>
      <w:hyperlink w:anchor="Par274" w:history="1">
        <w:r>
          <w:rPr>
            <w:rFonts w:ascii="Calibri" w:hAnsi="Calibri" w:cs="Calibri"/>
            <w:color w:val="0000FF"/>
          </w:rPr>
          <w:t>5.19.2</w:t>
        </w:r>
      </w:hyperlink>
      <w:r>
        <w:rPr>
          <w:rFonts w:ascii="Calibri" w:hAnsi="Calibri" w:cs="Calibri"/>
        </w:rPr>
        <w:t>, указывается количество помещений в многоквартирном доме, которые не являются жилыми помещениями и общим имуществом собственников помещений в многоквартирном доме, находящихся в собственности граждан и в собственности юридических лиц.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86. По строке, имеющей порядковый номер </w:t>
      </w:r>
      <w:hyperlink w:anchor="Par277" w:history="1">
        <w:r>
          <w:rPr>
            <w:rFonts w:ascii="Calibri" w:hAnsi="Calibri" w:cs="Calibri"/>
            <w:color w:val="0000FF"/>
          </w:rPr>
          <w:t>5.19.3</w:t>
        </w:r>
      </w:hyperlink>
      <w:r>
        <w:rPr>
          <w:rFonts w:ascii="Calibri" w:hAnsi="Calibri" w:cs="Calibri"/>
        </w:rPr>
        <w:t>, указывается помещений в многоквартирном доме, которые не являются жилыми помещениями и общим имуществом собственников помещений в многоквартирном доме, принадлежащих на праве собственности муниципальным образованиям.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87. По строке, имеющей порядковый номер </w:t>
      </w:r>
      <w:hyperlink w:anchor="Par280" w:history="1">
        <w:r>
          <w:rPr>
            <w:rFonts w:ascii="Calibri" w:hAnsi="Calibri" w:cs="Calibri"/>
            <w:color w:val="0000FF"/>
          </w:rPr>
          <w:t>5.19.4</w:t>
        </w:r>
      </w:hyperlink>
      <w:r>
        <w:rPr>
          <w:rFonts w:ascii="Calibri" w:hAnsi="Calibri" w:cs="Calibri"/>
        </w:rPr>
        <w:t>, указывается количество помещений в многоквартирном доме, которые не являются жилыми помещениями и общим имуществом собственников помещений в многоквартирном доме, принадлежащих на праве собственности Российской Федерации, и жилых помещений, принадлежащих на праве собственности субъектам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88. По строке, имеющей порядковый номер </w:t>
      </w:r>
      <w:hyperlink w:anchor="Par283" w:history="1">
        <w:r>
          <w:rPr>
            <w:rFonts w:ascii="Calibri" w:hAnsi="Calibri" w:cs="Calibri"/>
            <w:color w:val="0000FF"/>
          </w:rPr>
          <w:t>5.19.5</w:t>
        </w:r>
      </w:hyperlink>
      <w:r>
        <w:rPr>
          <w:rFonts w:ascii="Calibri" w:hAnsi="Calibri" w:cs="Calibri"/>
        </w:rPr>
        <w:t>, указывается количество встроенных (пристроенных) нежилых помещений.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89. По строке, имеющей порядковый номер </w:t>
      </w:r>
      <w:hyperlink w:anchor="Par286" w:history="1">
        <w:r>
          <w:rPr>
            <w:rFonts w:ascii="Calibri" w:hAnsi="Calibri" w:cs="Calibri"/>
            <w:color w:val="0000FF"/>
          </w:rPr>
          <w:t>5.19.6</w:t>
        </w:r>
      </w:hyperlink>
      <w:r>
        <w:rPr>
          <w:rFonts w:ascii="Calibri" w:hAnsi="Calibri" w:cs="Calibri"/>
        </w:rPr>
        <w:t>, указывается общая площадь встроенных (пристроенных) нежилых помещений.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90. По строке, имеющей порядковый номер </w:t>
      </w:r>
      <w:hyperlink w:anchor="Par293" w:history="1">
        <w:r>
          <w:rPr>
            <w:rFonts w:ascii="Calibri" w:hAnsi="Calibri" w:cs="Calibri"/>
            <w:color w:val="0000FF"/>
          </w:rPr>
          <w:t>5.20.1</w:t>
        </w:r>
      </w:hyperlink>
      <w:r>
        <w:rPr>
          <w:rFonts w:ascii="Calibri" w:hAnsi="Calibri" w:cs="Calibri"/>
        </w:rPr>
        <w:t>, указывается вид ресурса, необходимого для предоставления 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91. По строке, имеющей порядковый номер </w:t>
      </w:r>
      <w:hyperlink w:anchor="Par295" w:history="1">
        <w:r>
          <w:rPr>
            <w:rFonts w:ascii="Calibri" w:hAnsi="Calibri" w:cs="Calibri"/>
            <w:color w:val="0000FF"/>
          </w:rPr>
          <w:t>5.20.2</w:t>
        </w:r>
      </w:hyperlink>
      <w:r>
        <w:rPr>
          <w:rFonts w:ascii="Calibri" w:hAnsi="Calibri" w:cs="Calibri"/>
        </w:rPr>
        <w:t>, указываются места и количество вводов в многоквартирный дом инженерных систем для подачи ресурсов, необходимых для предоставления 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92. По строке, имеющей порядковый номер </w:t>
      </w:r>
      <w:hyperlink w:anchor="Par300" w:history="1">
        <w:r>
          <w:rPr>
            <w:rFonts w:ascii="Calibri" w:hAnsi="Calibri" w:cs="Calibri"/>
            <w:color w:val="0000FF"/>
          </w:rPr>
          <w:t>5.20.3</w:t>
        </w:r>
      </w:hyperlink>
      <w:r>
        <w:rPr>
          <w:rFonts w:ascii="Calibri" w:hAnsi="Calibri" w:cs="Calibri"/>
        </w:rPr>
        <w:t>, указывается информация об оборудовании вводов в многоквартирный дом инженерных систем для подачи ресурсов, необходимых для предоставления коммунальных услуг, приборами учета.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93. По строке, имеющей порядковый номер </w:t>
      </w:r>
      <w:hyperlink w:anchor="Par308" w:history="1">
        <w:r>
          <w:rPr>
            <w:rFonts w:ascii="Calibri" w:hAnsi="Calibri" w:cs="Calibri"/>
            <w:color w:val="0000FF"/>
          </w:rPr>
          <w:t>5.21.1</w:t>
        </w:r>
      </w:hyperlink>
      <w:r>
        <w:rPr>
          <w:rFonts w:ascii="Calibri" w:hAnsi="Calibri" w:cs="Calibri"/>
        </w:rPr>
        <w:t xml:space="preserve">, указывается класс энергетической эффективности многоквартирного дома в соответствии с </w:t>
      </w:r>
      <w:hyperlink r:id="rId7" w:history="1">
        <w:r>
          <w:rPr>
            <w:rFonts w:ascii="Calibri" w:hAnsi="Calibri" w:cs="Calibri"/>
            <w:color w:val="0000FF"/>
          </w:rPr>
          <w:t>Правилами</w:t>
        </w:r>
      </w:hyperlink>
      <w:r>
        <w:rPr>
          <w:rFonts w:ascii="Calibri" w:hAnsi="Calibri" w:cs="Calibri"/>
        </w:rPr>
        <w:t xml:space="preserve"> определения класса энергетической эффективности многоквартирных домов, утвержденными приказом Министерства регионального развития Российской Федерации от 08.04.2011 N 161 (зарегистрирован Минюстом России 20.05.2011, регистрационный N 20810).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94. По строке, имеющей порядковый номер </w:t>
      </w:r>
      <w:hyperlink w:anchor="Par311" w:history="1">
        <w:r>
          <w:rPr>
            <w:rFonts w:ascii="Calibri" w:hAnsi="Calibri" w:cs="Calibri"/>
            <w:color w:val="0000FF"/>
          </w:rPr>
          <w:t>5.21.2</w:t>
        </w:r>
      </w:hyperlink>
      <w:r>
        <w:rPr>
          <w:rFonts w:ascii="Calibri" w:hAnsi="Calibri" w:cs="Calibri"/>
        </w:rPr>
        <w:t>, указывается дата проведения последнего энергетического обследования.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95. По строке, имеющей порядковый номер </w:t>
      </w:r>
      <w:hyperlink w:anchor="Par314" w:history="1">
        <w:r>
          <w:rPr>
            <w:rFonts w:ascii="Calibri" w:hAnsi="Calibri" w:cs="Calibri"/>
            <w:color w:val="0000FF"/>
          </w:rPr>
          <w:t>5.21.3</w:t>
        </w:r>
      </w:hyperlink>
      <w:r>
        <w:rPr>
          <w:rFonts w:ascii="Calibri" w:hAnsi="Calibri" w:cs="Calibri"/>
        </w:rPr>
        <w:t>, указываются градусо-сутки отопительного периода по средней многолетней продолжительности отопительного периода.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96. По строке, имеющей порядковый номер </w:t>
      </w:r>
      <w:hyperlink w:anchor="Par324" w:history="1">
        <w:r>
          <w:rPr>
            <w:rFonts w:ascii="Calibri" w:hAnsi="Calibri" w:cs="Calibri"/>
            <w:color w:val="0000FF"/>
          </w:rPr>
          <w:t>5.22.1.1.1</w:t>
        </w:r>
      </w:hyperlink>
      <w:r>
        <w:rPr>
          <w:rFonts w:ascii="Calibri" w:hAnsi="Calibri" w:cs="Calibri"/>
        </w:rPr>
        <w:t>, указывается установленная тепловая мощность системы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97. По строке, имеющей порядковый номер </w:t>
      </w:r>
      <w:hyperlink w:anchor="Par326" w:history="1">
        <w:r>
          <w:rPr>
            <w:rFonts w:ascii="Calibri" w:hAnsi="Calibri" w:cs="Calibri"/>
            <w:color w:val="0000FF"/>
          </w:rPr>
          <w:t>5.22.1.1.2</w:t>
        </w:r>
      </w:hyperlink>
      <w:r>
        <w:rPr>
          <w:rFonts w:ascii="Calibri" w:hAnsi="Calibri" w:cs="Calibri"/>
        </w:rPr>
        <w:t>, указывается установленная тепловая мощность системы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98. По строке, имеющей порядковый номер </w:t>
      </w:r>
      <w:hyperlink w:anchor="Par328" w:history="1">
        <w:r>
          <w:rPr>
            <w:rFonts w:ascii="Calibri" w:hAnsi="Calibri" w:cs="Calibri"/>
            <w:color w:val="0000FF"/>
          </w:rPr>
          <w:t>5.22.1.1.3</w:t>
        </w:r>
      </w:hyperlink>
      <w:r>
        <w:rPr>
          <w:rFonts w:ascii="Calibri" w:hAnsi="Calibri" w:cs="Calibri"/>
        </w:rPr>
        <w:t>, указывается установленная тепловая мощность системы принудительной вентиляции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99. По строке, имеющей порядковый номер </w:t>
      </w:r>
      <w:hyperlink w:anchor="Par330" w:history="1">
        <w:r>
          <w:rPr>
            <w:rFonts w:ascii="Calibri" w:hAnsi="Calibri" w:cs="Calibri"/>
            <w:color w:val="0000FF"/>
          </w:rPr>
          <w:t>5.22.1.1.4</w:t>
        </w:r>
      </w:hyperlink>
      <w:r>
        <w:rPr>
          <w:rFonts w:ascii="Calibri" w:hAnsi="Calibri" w:cs="Calibri"/>
        </w:rPr>
        <w:t>, указывается установленная тепловая мощность воздушных тепловых завес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100. По строке, имеющей порядковый номер </w:t>
      </w:r>
      <w:hyperlink w:anchor="Par334" w:history="1">
        <w:r>
          <w:rPr>
            <w:rFonts w:ascii="Calibri" w:hAnsi="Calibri" w:cs="Calibri"/>
            <w:color w:val="0000FF"/>
          </w:rPr>
          <w:t>5.22.1.2.1</w:t>
        </w:r>
      </w:hyperlink>
      <w:r>
        <w:rPr>
          <w:rFonts w:ascii="Calibri" w:hAnsi="Calibri" w:cs="Calibri"/>
        </w:rPr>
        <w:t>, указывается установленная электрическая мощность общедомового освещения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101. По строке, имеющей порядковый номер </w:t>
      </w:r>
      <w:hyperlink w:anchor="Par336" w:history="1">
        <w:r>
          <w:rPr>
            <w:rFonts w:ascii="Calibri" w:hAnsi="Calibri" w:cs="Calibri"/>
            <w:color w:val="0000FF"/>
          </w:rPr>
          <w:t>5.22.1.2.2</w:t>
        </w:r>
      </w:hyperlink>
      <w:r>
        <w:rPr>
          <w:rFonts w:ascii="Calibri" w:hAnsi="Calibri" w:cs="Calibri"/>
        </w:rPr>
        <w:t>, указывается установленная электрическая мощность лифтового оборудования.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102. По строке, имеющей порядковый номер </w:t>
      </w:r>
      <w:hyperlink w:anchor="Par338" w:history="1">
        <w:r>
          <w:rPr>
            <w:rFonts w:ascii="Calibri" w:hAnsi="Calibri" w:cs="Calibri"/>
            <w:color w:val="0000FF"/>
          </w:rPr>
          <w:t>5.22.1.2.3</w:t>
        </w:r>
      </w:hyperlink>
      <w:r>
        <w:rPr>
          <w:rFonts w:ascii="Calibri" w:hAnsi="Calibri" w:cs="Calibri"/>
        </w:rPr>
        <w:t>, указывается установленная электрическая мощность системы вентиляции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103. По строке, имеющей порядковый номер </w:t>
      </w:r>
      <w:hyperlink w:anchor="Par340" w:history="1">
        <w:r>
          <w:rPr>
            <w:rFonts w:ascii="Calibri" w:hAnsi="Calibri" w:cs="Calibri"/>
            <w:color w:val="0000FF"/>
          </w:rPr>
          <w:t>5.22.1.2.4</w:t>
        </w:r>
      </w:hyperlink>
      <w:r>
        <w:rPr>
          <w:rFonts w:ascii="Calibri" w:hAnsi="Calibri" w:cs="Calibri"/>
        </w:rPr>
        <w:t>, указывается установленная электрическая мощность прочих систем многоквартирного дома (насосы систем отопления, водоснабжения, др.).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104. По строке, имеющей порядковый номер </w:t>
      </w:r>
      <w:hyperlink w:anchor="Par343" w:history="1">
        <w:r>
          <w:rPr>
            <w:rFonts w:ascii="Calibri" w:hAnsi="Calibri" w:cs="Calibri"/>
            <w:color w:val="0000FF"/>
          </w:rPr>
          <w:t>5.22.1.2.5</w:t>
        </w:r>
      </w:hyperlink>
      <w:r>
        <w:rPr>
          <w:rFonts w:ascii="Calibri" w:hAnsi="Calibri" w:cs="Calibri"/>
        </w:rPr>
        <w:t>, указывается среднечасовой расход тепла на горячее водоснабжение за отопительный период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105. По строке, имеющей порядковый номер </w:t>
      </w:r>
      <w:hyperlink w:anchor="Par348" w:history="1">
        <w:r>
          <w:rPr>
            <w:rFonts w:ascii="Calibri" w:hAnsi="Calibri" w:cs="Calibri"/>
            <w:color w:val="0000FF"/>
          </w:rPr>
          <w:t>5.22.1.3.1</w:t>
        </w:r>
      </w:hyperlink>
      <w:r>
        <w:rPr>
          <w:rFonts w:ascii="Calibri" w:hAnsi="Calibri" w:cs="Calibri"/>
        </w:rPr>
        <w:t>, указывается средний суточный расход природного газа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106. По строке, имеющей порядковый номер </w:t>
      </w:r>
      <w:hyperlink w:anchor="Par350" w:history="1">
        <w:r>
          <w:rPr>
            <w:rFonts w:ascii="Calibri" w:hAnsi="Calibri" w:cs="Calibri"/>
            <w:color w:val="0000FF"/>
          </w:rPr>
          <w:t>5.22.1.3.2</w:t>
        </w:r>
      </w:hyperlink>
      <w:r>
        <w:rPr>
          <w:rFonts w:ascii="Calibri" w:hAnsi="Calibri" w:cs="Calibri"/>
        </w:rPr>
        <w:t>, указывается средний суточный расход холодной воды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107. По строке, имеющей порядковый номер </w:t>
      </w:r>
      <w:hyperlink w:anchor="Par352" w:history="1">
        <w:r>
          <w:rPr>
            <w:rFonts w:ascii="Calibri" w:hAnsi="Calibri" w:cs="Calibri"/>
            <w:color w:val="0000FF"/>
          </w:rPr>
          <w:t>5.22.1.3.3</w:t>
        </w:r>
      </w:hyperlink>
      <w:r>
        <w:rPr>
          <w:rFonts w:ascii="Calibri" w:hAnsi="Calibri" w:cs="Calibri"/>
        </w:rPr>
        <w:t>, указывается средний суточный расход горячей воды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108. По строке, имеющей порядковый номер </w:t>
      </w:r>
      <w:hyperlink w:anchor="Par354" w:history="1">
        <w:r>
          <w:rPr>
            <w:rFonts w:ascii="Calibri" w:hAnsi="Calibri" w:cs="Calibri"/>
            <w:color w:val="0000FF"/>
          </w:rPr>
          <w:t>5.22.1.3.4</w:t>
        </w:r>
      </w:hyperlink>
      <w:r>
        <w:rPr>
          <w:rFonts w:ascii="Calibri" w:hAnsi="Calibri" w:cs="Calibri"/>
        </w:rPr>
        <w:t>, указывается средний суточный расход электроэнергии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109. По строке, имеющей порядковый номер </w:t>
      </w:r>
      <w:hyperlink w:anchor="Par361" w:history="1">
        <w:r>
          <w:rPr>
            <w:rFonts w:ascii="Calibri" w:hAnsi="Calibri" w:cs="Calibri"/>
            <w:color w:val="0000FF"/>
          </w:rPr>
          <w:t>5.22.1.4.1</w:t>
        </w:r>
      </w:hyperlink>
      <w:r>
        <w:rPr>
          <w:rFonts w:ascii="Calibri" w:hAnsi="Calibri" w:cs="Calibri"/>
        </w:rPr>
        <w:t xml:space="preserve">, указывается удельный </w:t>
      </w:r>
      <w:r>
        <w:rPr>
          <w:rFonts w:ascii="Calibri" w:hAnsi="Calibri" w:cs="Calibri"/>
        </w:rPr>
        <w:lastRenderedPageBreak/>
        <w:t>максимальный часовой расход тепловой энергии на отопление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110. По строке, имеющей порядковый номер </w:t>
      </w:r>
      <w:hyperlink w:anchor="Par363" w:history="1">
        <w:r>
          <w:rPr>
            <w:rFonts w:ascii="Calibri" w:hAnsi="Calibri" w:cs="Calibri"/>
            <w:color w:val="0000FF"/>
          </w:rPr>
          <w:t>5.22.1.4.2</w:t>
        </w:r>
      </w:hyperlink>
      <w:r>
        <w:rPr>
          <w:rFonts w:ascii="Calibri" w:hAnsi="Calibri" w:cs="Calibri"/>
        </w:rPr>
        <w:t>, указывается удельный максимальный часовой расход тепловой энергии на вентиляцию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111. По строке, имеющей порядковый номер </w:t>
      </w:r>
      <w:hyperlink w:anchor="Par365" w:history="1">
        <w:r>
          <w:rPr>
            <w:rFonts w:ascii="Calibri" w:hAnsi="Calibri" w:cs="Calibri"/>
            <w:color w:val="0000FF"/>
          </w:rPr>
          <w:t>5.22.2</w:t>
        </w:r>
      </w:hyperlink>
      <w:r>
        <w:rPr>
          <w:rFonts w:ascii="Calibri" w:hAnsi="Calibri" w:cs="Calibri"/>
        </w:rPr>
        <w:t>, указывается удельная тепловая характеристика здания.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112. По строке, имеющей порядковый номер </w:t>
      </w:r>
      <w:hyperlink w:anchor="Par369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указываются реквизиты протокола (номер и дата) общего собрания собственников помещений в многоквартирном доме, подтверждающего выбранный способ управления/реквизиты протокола (номер и дата) открытого конкурса органа местного самоуправления по отбору управляющей организации для управления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113. По строке, имеющей порядковый номер </w:t>
      </w:r>
      <w:hyperlink w:anchor="Par381" w:history="1">
        <w:r>
          <w:rPr>
            <w:rFonts w:ascii="Calibri" w:hAnsi="Calibri" w:cs="Calibri"/>
            <w:color w:val="0000FF"/>
          </w:rPr>
          <w:t>7.1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 (в том числе ТСЖ, ЖСК, ЖК и пр.), осуществляющего деятельность по управлению многоквартирным домом, в соответствии с учредительными документами на русском языке.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114. По строке, имеющей порядковый номер </w:t>
      </w:r>
      <w:hyperlink w:anchor="Par384" w:history="1">
        <w:r>
          <w:rPr>
            <w:rFonts w:ascii="Calibri" w:hAnsi="Calibri" w:cs="Calibri"/>
            <w:color w:val="0000FF"/>
          </w:rPr>
          <w:t>7.2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115. По строке, имеющей порядковый номер </w:t>
      </w:r>
      <w:hyperlink w:anchor="Par386" w:history="1">
        <w:r>
          <w:rPr>
            <w:rFonts w:ascii="Calibri" w:hAnsi="Calibri" w:cs="Calibri"/>
            <w:color w:val="0000FF"/>
          </w:rPr>
          <w:t>7.3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осуществляющему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116. По строке, имеющей порядковый номер </w:t>
      </w:r>
      <w:hyperlink w:anchor="Par388" w:history="1">
        <w:r>
          <w:rPr>
            <w:rFonts w:ascii="Calibri" w:hAnsi="Calibri" w:cs="Calibri"/>
            <w:color w:val="0000FF"/>
          </w:rPr>
          <w:t>7.4</w:t>
        </w:r>
      </w:hyperlink>
      <w:r>
        <w:rPr>
          <w:rFonts w:ascii="Calibri" w:hAnsi="Calibri" w:cs="Calibri"/>
        </w:rPr>
        <w:t>, указывается ИНН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117. По строке, имеющей порядковый номер </w:t>
      </w:r>
      <w:hyperlink w:anchor="Par390" w:history="1">
        <w:r>
          <w:rPr>
            <w:rFonts w:ascii="Calibri" w:hAnsi="Calibri" w:cs="Calibri"/>
            <w:color w:val="0000FF"/>
          </w:rPr>
          <w:t>7.5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118. По строке, имеющей порядковый номер </w:t>
      </w:r>
      <w:hyperlink w:anchor="Par394" w:history="1">
        <w:r>
          <w:rPr>
            <w:rFonts w:ascii="Calibri" w:hAnsi="Calibri" w:cs="Calibri"/>
            <w:color w:val="0000FF"/>
          </w:rPr>
          <w:t>7.6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119. По строке, имеющей порядковый номер </w:t>
      </w:r>
      <w:hyperlink w:anchor="Par396" w:history="1">
        <w:r>
          <w:rPr>
            <w:rFonts w:ascii="Calibri" w:hAnsi="Calibri" w:cs="Calibri"/>
            <w:color w:val="0000FF"/>
          </w:rPr>
          <w:t>7.7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120. По строке, имеющей порядковый номер </w:t>
      </w:r>
      <w:hyperlink w:anchor="Par398" w:history="1">
        <w:r>
          <w:rPr>
            <w:rFonts w:ascii="Calibri" w:hAnsi="Calibri" w:cs="Calibri"/>
            <w:color w:val="0000FF"/>
          </w:rPr>
          <w:t>7.8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121. По строке, имеющей порядковый номер </w:t>
      </w:r>
      <w:hyperlink w:anchor="Par400" w:history="1">
        <w:r>
          <w:rPr>
            <w:rFonts w:ascii="Calibri" w:hAnsi="Calibri" w:cs="Calibri"/>
            <w:color w:val="0000FF"/>
          </w:rPr>
          <w:t>7.9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122. По строке, имеющей порядковый номер </w:t>
      </w:r>
      <w:hyperlink w:anchor="Par402" w:history="1">
        <w:r>
          <w:rPr>
            <w:rFonts w:ascii="Calibri" w:hAnsi="Calibri" w:cs="Calibri"/>
            <w:color w:val="0000FF"/>
          </w:rPr>
          <w:t>7.10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123. По строке, имеющей порядковый номер </w:t>
      </w:r>
      <w:hyperlink w:anchor="Par405" w:history="1">
        <w:r>
          <w:rPr>
            <w:rFonts w:ascii="Calibri" w:hAnsi="Calibri" w:cs="Calibri"/>
            <w:color w:val="0000FF"/>
          </w:rPr>
          <w:t>7.11</w:t>
        </w:r>
      </w:hyperlink>
      <w:r>
        <w:rPr>
          <w:rFonts w:ascii="Calibri" w:hAnsi="Calibri" w:cs="Calibri"/>
        </w:rPr>
        <w:t>, указывается режим работы лица, осуществляющего управление многоквартирным домом, в том числе часы личного приема граждан сотрудниками лица, осуществляющего управление многоквартирным домом, и часы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124. По строке, имеющей порядковый номер </w:t>
      </w:r>
      <w:hyperlink w:anchor="Par407" w:history="1">
        <w:r>
          <w:rPr>
            <w:rFonts w:ascii="Calibri" w:hAnsi="Calibri" w:cs="Calibri"/>
            <w:color w:val="0000FF"/>
          </w:rPr>
          <w:t>7.12</w:t>
        </w:r>
      </w:hyperlink>
      <w:r>
        <w:rPr>
          <w:rFonts w:ascii="Calibri" w:hAnsi="Calibri" w:cs="Calibri"/>
        </w:rPr>
        <w:t>, указывается календарная дата, с которой осуществляется управление многоквартирным домом юридическим лицом.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125. По строке, имеющей порядковый номер </w:t>
      </w:r>
      <w:hyperlink w:anchor="Par413" w:history="1">
        <w:r>
          <w:rPr>
            <w:rFonts w:ascii="Calibri" w:hAnsi="Calibri" w:cs="Calibri"/>
            <w:color w:val="0000FF"/>
          </w:rPr>
          <w:t>8.1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126. По строке, имеющей порядковый номер </w:t>
      </w:r>
      <w:hyperlink w:anchor="Par415" w:history="1">
        <w:r>
          <w:rPr>
            <w:rFonts w:ascii="Calibri" w:hAnsi="Calibri" w:cs="Calibri"/>
            <w:color w:val="0000FF"/>
          </w:rPr>
          <w:t>8.2</w:t>
        </w:r>
      </w:hyperlink>
      <w:r>
        <w:rPr>
          <w:rFonts w:ascii="Calibri" w:hAnsi="Calibri" w:cs="Calibri"/>
        </w:rPr>
        <w:t xml:space="preserve">, указывается вид подрядных работ, которые осуществляет юридическое лицо, оказывающее услуги (выполняющее работы) по </w:t>
      </w:r>
      <w:r>
        <w:rPr>
          <w:rFonts w:ascii="Calibri" w:hAnsi="Calibri" w:cs="Calibri"/>
        </w:rPr>
        <w:lastRenderedPageBreak/>
        <w:t>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127. По строке, имеющей порядковый номер </w:t>
      </w:r>
      <w:hyperlink w:anchor="Par417" w:history="1">
        <w:r>
          <w:rPr>
            <w:rFonts w:ascii="Calibri" w:hAnsi="Calibri" w:cs="Calibri"/>
            <w:color w:val="0000FF"/>
          </w:rPr>
          <w:t>8.3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128. По строке, имеющей порядковый номер </w:t>
      </w:r>
      <w:hyperlink w:anchor="Par419" w:history="1">
        <w:r>
          <w:rPr>
            <w:rFonts w:ascii="Calibri" w:hAnsi="Calibri" w:cs="Calibri"/>
            <w:color w:val="0000FF"/>
          </w:rPr>
          <w:t>8.4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услуги (выполняющему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129. По строке, имеющей порядковый номер </w:t>
      </w:r>
      <w:hyperlink w:anchor="Par421" w:history="1">
        <w:r>
          <w:rPr>
            <w:rFonts w:ascii="Calibri" w:hAnsi="Calibri" w:cs="Calibri"/>
            <w:color w:val="0000FF"/>
          </w:rPr>
          <w:t>8.5</w:t>
        </w:r>
      </w:hyperlink>
      <w:r>
        <w:rPr>
          <w:rFonts w:ascii="Calibri" w:hAnsi="Calibri" w:cs="Calibri"/>
        </w:rPr>
        <w:t>, указывается ИНН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130. По строке, имеющей порядковый номер </w:t>
      </w:r>
      <w:hyperlink w:anchor="Par423" w:history="1">
        <w:r>
          <w:rPr>
            <w:rFonts w:ascii="Calibri" w:hAnsi="Calibri" w:cs="Calibri"/>
            <w:color w:val="0000FF"/>
          </w:rPr>
          <w:t>8.6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131. По строке, имеющей порядковый номер </w:t>
      </w:r>
      <w:hyperlink w:anchor="Par427" w:history="1">
        <w:r>
          <w:rPr>
            <w:rFonts w:ascii="Calibri" w:hAnsi="Calibri" w:cs="Calibri"/>
            <w:color w:val="0000FF"/>
          </w:rPr>
          <w:t>8.7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132. По строке, имеющей порядковый номер </w:t>
      </w:r>
      <w:hyperlink w:anchor="Par429" w:history="1">
        <w:r>
          <w:rPr>
            <w:rFonts w:ascii="Calibri" w:hAnsi="Calibri" w:cs="Calibri"/>
            <w:color w:val="0000FF"/>
          </w:rPr>
          <w:t>8.8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133. По строке, имеющей порядковый номер </w:t>
      </w:r>
      <w:hyperlink w:anchor="Par431" w:history="1">
        <w:r>
          <w:rPr>
            <w:rFonts w:ascii="Calibri" w:hAnsi="Calibri" w:cs="Calibri"/>
            <w:color w:val="0000FF"/>
          </w:rPr>
          <w:t>8.9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134. По строке, имеющей порядковый номер </w:t>
      </w:r>
      <w:hyperlink w:anchor="Par434" w:history="1">
        <w:r>
          <w:rPr>
            <w:rFonts w:ascii="Calibri" w:hAnsi="Calibri" w:cs="Calibri"/>
            <w:color w:val="0000FF"/>
          </w:rPr>
          <w:t>8.10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услуги (выполняющего работы) по содержанию и ремонту общего имущества собственников помещений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135. По строке, имеющей порядковый номер </w:t>
      </w:r>
      <w:hyperlink w:anchor="Par436" w:history="1">
        <w:r>
          <w:rPr>
            <w:rFonts w:ascii="Calibri" w:hAnsi="Calibri" w:cs="Calibri"/>
            <w:color w:val="0000FF"/>
          </w:rPr>
          <w:t>8.11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услуги (выполняющим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136. По строке, имеющей порядковый номер </w:t>
      </w:r>
      <w:hyperlink w:anchor="Par438" w:history="1">
        <w:r>
          <w:rPr>
            <w:rFonts w:ascii="Calibri" w:hAnsi="Calibri" w:cs="Calibri"/>
            <w:color w:val="0000FF"/>
          </w:rPr>
          <w:t>8.12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137. По строке, имеющей порядковый номер </w:t>
      </w:r>
      <w:hyperlink w:anchor="Par440" w:history="1">
        <w:r>
          <w:rPr>
            <w:rFonts w:ascii="Calibri" w:hAnsi="Calibri" w:cs="Calibri"/>
            <w:color w:val="0000FF"/>
          </w:rPr>
          <w:t>8.13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услуги (выполняющего работы) по содержанию и ремонту общего имущества собственников помещений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138. По строке, имеющей порядковый номер </w:t>
      </w:r>
      <w:hyperlink w:anchor="Par446" w:history="1">
        <w:r>
          <w:rPr>
            <w:rFonts w:ascii="Calibri" w:hAnsi="Calibri" w:cs="Calibri"/>
            <w:color w:val="0000FF"/>
          </w:rPr>
          <w:t>9.1.1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139. По строке, имеющей порядковый номер </w:t>
      </w:r>
      <w:hyperlink w:anchor="Par448" w:history="1">
        <w:r>
          <w:rPr>
            <w:rFonts w:ascii="Calibri" w:hAnsi="Calibri" w:cs="Calibri"/>
            <w:color w:val="0000FF"/>
          </w:rPr>
          <w:t>9.1.2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140. По строке, имеющей порядковый номер </w:t>
      </w:r>
      <w:hyperlink w:anchor="Par450" w:history="1">
        <w:r>
          <w:rPr>
            <w:rFonts w:ascii="Calibri" w:hAnsi="Calibri" w:cs="Calibri"/>
            <w:color w:val="0000FF"/>
          </w:rPr>
          <w:t>9.1.3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осуществляющему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141. По строке, имеющей порядковый номер </w:t>
      </w:r>
      <w:hyperlink w:anchor="Par452" w:history="1">
        <w:r>
          <w:rPr>
            <w:rFonts w:ascii="Calibri" w:hAnsi="Calibri" w:cs="Calibri"/>
            <w:color w:val="0000FF"/>
          </w:rPr>
          <w:t>9.1.4</w:t>
        </w:r>
      </w:hyperlink>
      <w:r>
        <w:rPr>
          <w:rFonts w:ascii="Calibri" w:hAnsi="Calibri" w:cs="Calibri"/>
        </w:rPr>
        <w:t>, указывается ИНН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142. По строке, имеющей порядковый номер </w:t>
      </w:r>
      <w:hyperlink w:anchor="Par454" w:history="1">
        <w:r>
          <w:rPr>
            <w:rFonts w:ascii="Calibri" w:hAnsi="Calibri" w:cs="Calibri"/>
            <w:color w:val="0000FF"/>
          </w:rPr>
          <w:t>9.1.5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143. По строке, имеющей порядковый номер </w:t>
      </w:r>
      <w:hyperlink w:anchor="Par458" w:history="1">
        <w:r>
          <w:rPr>
            <w:rFonts w:ascii="Calibri" w:hAnsi="Calibri" w:cs="Calibri"/>
            <w:color w:val="0000FF"/>
          </w:rPr>
          <w:t>9.1.6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144. По строке, имеющей порядковый номер </w:t>
      </w:r>
      <w:hyperlink w:anchor="Par460" w:history="1">
        <w:r>
          <w:rPr>
            <w:rFonts w:ascii="Calibri" w:hAnsi="Calibri" w:cs="Calibri"/>
            <w:color w:val="0000FF"/>
          </w:rPr>
          <w:t>9.1.7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145. По строке, имеющей порядковый номер </w:t>
      </w:r>
      <w:hyperlink w:anchor="Par462" w:history="1">
        <w:r>
          <w:rPr>
            <w:rFonts w:ascii="Calibri" w:hAnsi="Calibri" w:cs="Calibri"/>
            <w:color w:val="0000FF"/>
          </w:rPr>
          <w:t>9.1.8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146. По строке, имеющей порядковый номер </w:t>
      </w:r>
      <w:hyperlink w:anchor="Par465" w:history="1">
        <w:r>
          <w:rPr>
            <w:rFonts w:ascii="Calibri" w:hAnsi="Calibri" w:cs="Calibri"/>
            <w:color w:val="0000FF"/>
          </w:rPr>
          <w:t>9.1.9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осуществляющего снабжение тепловой энергией,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147. По строке, имеющей порядковый номер </w:t>
      </w:r>
      <w:hyperlink w:anchor="Par467" w:history="1">
        <w:r>
          <w:rPr>
            <w:rFonts w:ascii="Calibri" w:hAnsi="Calibri" w:cs="Calibri"/>
            <w:color w:val="0000FF"/>
          </w:rPr>
          <w:t>9.1.10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осуществляющим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148. По строке, имеющей порядковый номер </w:t>
      </w:r>
      <w:hyperlink w:anchor="Par469" w:history="1">
        <w:r>
          <w:rPr>
            <w:rFonts w:ascii="Calibri" w:hAnsi="Calibri" w:cs="Calibri"/>
            <w:color w:val="0000FF"/>
          </w:rPr>
          <w:t>9.1.11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149. По строке, имеющей порядковый номер </w:t>
      </w:r>
      <w:hyperlink w:anchor="Par471" w:history="1">
        <w:r>
          <w:rPr>
            <w:rFonts w:ascii="Calibri" w:hAnsi="Calibri" w:cs="Calibri"/>
            <w:color w:val="0000FF"/>
          </w:rPr>
          <w:t>9.1.12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осуществляющего снабжение тепловой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150. По строке, имеющей порядковый номер </w:t>
      </w:r>
      <w:hyperlink w:anchor="Par475" w:history="1">
        <w:r>
          <w:rPr>
            <w:rFonts w:ascii="Calibri" w:hAnsi="Calibri" w:cs="Calibri"/>
            <w:color w:val="0000FF"/>
          </w:rPr>
          <w:t>9.2.1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151. По строке, имеющей порядковый номер </w:t>
      </w:r>
      <w:hyperlink w:anchor="Par477" w:history="1">
        <w:r>
          <w:rPr>
            <w:rFonts w:ascii="Calibri" w:hAnsi="Calibri" w:cs="Calibri"/>
            <w:color w:val="0000FF"/>
          </w:rPr>
          <w:t>9.2.2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152. По строке, имеющей порядковый номер </w:t>
      </w:r>
      <w:hyperlink w:anchor="Par479" w:history="1">
        <w:r>
          <w:rPr>
            <w:rFonts w:ascii="Calibri" w:hAnsi="Calibri" w:cs="Calibri"/>
            <w:color w:val="0000FF"/>
          </w:rPr>
          <w:t>9.2.3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осуществляющему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153. По строке, имеющей порядковый номер </w:t>
      </w:r>
      <w:hyperlink w:anchor="Par481" w:history="1">
        <w:r>
          <w:rPr>
            <w:rFonts w:ascii="Calibri" w:hAnsi="Calibri" w:cs="Calibri"/>
            <w:color w:val="0000FF"/>
          </w:rPr>
          <w:t>9.2.4</w:t>
        </w:r>
      </w:hyperlink>
      <w:r>
        <w:rPr>
          <w:rFonts w:ascii="Calibri" w:hAnsi="Calibri" w:cs="Calibri"/>
        </w:rPr>
        <w:t>, указывается ИНН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154. По строке, имеющей порядковый номер </w:t>
      </w:r>
      <w:hyperlink w:anchor="Par483" w:history="1">
        <w:r>
          <w:rPr>
            <w:rFonts w:ascii="Calibri" w:hAnsi="Calibri" w:cs="Calibri"/>
            <w:color w:val="0000FF"/>
          </w:rPr>
          <w:t>9.2.5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155. По строке, имеющей порядковый номер </w:t>
      </w:r>
      <w:hyperlink w:anchor="Par487" w:history="1">
        <w:r>
          <w:rPr>
            <w:rFonts w:ascii="Calibri" w:hAnsi="Calibri" w:cs="Calibri"/>
            <w:color w:val="0000FF"/>
          </w:rPr>
          <w:t>9.2.6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156. По строке, имеющей порядковый номер </w:t>
      </w:r>
      <w:hyperlink w:anchor="Par489" w:history="1">
        <w:r>
          <w:rPr>
            <w:rFonts w:ascii="Calibri" w:hAnsi="Calibri" w:cs="Calibri"/>
            <w:color w:val="0000FF"/>
          </w:rPr>
          <w:t>9.2.7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157. По строке, имеющей порядковый номер </w:t>
      </w:r>
      <w:hyperlink w:anchor="Par491" w:history="1">
        <w:r>
          <w:rPr>
            <w:rFonts w:ascii="Calibri" w:hAnsi="Calibri" w:cs="Calibri"/>
            <w:color w:val="0000FF"/>
          </w:rPr>
          <w:t>9.2.8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158. По строке, имеющей порядковый номер </w:t>
      </w:r>
      <w:hyperlink w:anchor="Par494" w:history="1">
        <w:r>
          <w:rPr>
            <w:rFonts w:ascii="Calibri" w:hAnsi="Calibri" w:cs="Calibri"/>
            <w:color w:val="0000FF"/>
          </w:rPr>
          <w:t>9.2.9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осуществляющего снабжение электрической энергией,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159. По строке, имеющей порядковый номер </w:t>
      </w:r>
      <w:hyperlink w:anchor="Par496" w:history="1">
        <w:r>
          <w:rPr>
            <w:rFonts w:ascii="Calibri" w:hAnsi="Calibri" w:cs="Calibri"/>
            <w:color w:val="0000FF"/>
          </w:rPr>
          <w:t>9.2.10</w:t>
        </w:r>
      </w:hyperlink>
      <w:r>
        <w:rPr>
          <w:rFonts w:ascii="Calibri" w:hAnsi="Calibri" w:cs="Calibri"/>
        </w:rPr>
        <w:t xml:space="preserve">, указывается календарная дата, с </w:t>
      </w:r>
      <w:r>
        <w:rPr>
          <w:rFonts w:ascii="Calibri" w:hAnsi="Calibri" w:cs="Calibri"/>
        </w:rPr>
        <w:lastRenderedPageBreak/>
        <w:t>которой осуществляется обслуживание многоквартирного дома юридическим лицом, осуществляющим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160. По строке, имеющей порядковый номер </w:t>
      </w:r>
      <w:hyperlink w:anchor="Par498" w:history="1">
        <w:r>
          <w:rPr>
            <w:rFonts w:ascii="Calibri" w:hAnsi="Calibri" w:cs="Calibri"/>
            <w:color w:val="0000FF"/>
          </w:rPr>
          <w:t>9.2.11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161. По строке, имеющей порядковый номер </w:t>
      </w:r>
      <w:hyperlink w:anchor="Par500" w:history="1">
        <w:r>
          <w:rPr>
            <w:rFonts w:ascii="Calibri" w:hAnsi="Calibri" w:cs="Calibri"/>
            <w:color w:val="0000FF"/>
          </w:rPr>
          <w:t>9.2.12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осуществляющего снабжение электрической энергией.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162. По строке, имеющей порядковый номер </w:t>
      </w:r>
      <w:hyperlink w:anchor="Par504" w:history="1">
        <w:r>
          <w:rPr>
            <w:rFonts w:ascii="Calibri" w:hAnsi="Calibri" w:cs="Calibri"/>
            <w:color w:val="0000FF"/>
          </w:rPr>
          <w:t>9.3.1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163. По строке, имеющей порядковый номер </w:t>
      </w:r>
      <w:hyperlink w:anchor="Par506" w:history="1">
        <w:r>
          <w:rPr>
            <w:rFonts w:ascii="Calibri" w:hAnsi="Calibri" w:cs="Calibri"/>
            <w:color w:val="0000FF"/>
          </w:rPr>
          <w:t>9.3.2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164. По строке, имеющей порядковый номер </w:t>
      </w:r>
      <w:hyperlink w:anchor="Par508" w:history="1">
        <w:r>
          <w:rPr>
            <w:rFonts w:ascii="Calibri" w:hAnsi="Calibri" w:cs="Calibri"/>
            <w:color w:val="0000FF"/>
          </w:rPr>
          <w:t>9.3.3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осуществляющему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165. По строке, имеющей порядковый номер </w:t>
      </w:r>
      <w:hyperlink w:anchor="Par510" w:history="1">
        <w:r>
          <w:rPr>
            <w:rFonts w:ascii="Calibri" w:hAnsi="Calibri" w:cs="Calibri"/>
            <w:color w:val="0000FF"/>
          </w:rPr>
          <w:t>9.3.4</w:t>
        </w:r>
      </w:hyperlink>
      <w:r>
        <w:rPr>
          <w:rFonts w:ascii="Calibri" w:hAnsi="Calibri" w:cs="Calibri"/>
        </w:rPr>
        <w:t>, указывается ИНН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166. По строке, имеющей порядковый номер </w:t>
      </w:r>
      <w:hyperlink w:anchor="Par512" w:history="1">
        <w:r>
          <w:rPr>
            <w:rFonts w:ascii="Calibri" w:hAnsi="Calibri" w:cs="Calibri"/>
            <w:color w:val="0000FF"/>
          </w:rPr>
          <w:t>9.3.5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167. По строке, имеющей порядковый номер </w:t>
      </w:r>
      <w:hyperlink w:anchor="Par516" w:history="1">
        <w:r>
          <w:rPr>
            <w:rFonts w:ascii="Calibri" w:hAnsi="Calibri" w:cs="Calibri"/>
            <w:color w:val="0000FF"/>
          </w:rPr>
          <w:t>9.3.6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168. По строке, имеющей порядковый номер </w:t>
      </w:r>
      <w:hyperlink w:anchor="Par518" w:history="1">
        <w:r>
          <w:rPr>
            <w:rFonts w:ascii="Calibri" w:hAnsi="Calibri" w:cs="Calibri"/>
            <w:color w:val="0000FF"/>
          </w:rPr>
          <w:t>9.3.7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169. По строке, имеющей порядковый номер </w:t>
      </w:r>
      <w:hyperlink w:anchor="Par520" w:history="1">
        <w:r>
          <w:rPr>
            <w:rFonts w:ascii="Calibri" w:hAnsi="Calibri" w:cs="Calibri"/>
            <w:color w:val="0000FF"/>
          </w:rPr>
          <w:t>9.3.8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170. По строке, имеющей порядковый номер </w:t>
      </w:r>
      <w:hyperlink w:anchor="Par523" w:history="1">
        <w:r>
          <w:rPr>
            <w:rFonts w:ascii="Calibri" w:hAnsi="Calibri" w:cs="Calibri"/>
            <w:color w:val="0000FF"/>
          </w:rPr>
          <w:t>9.3.9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осуществляющего снабжение газом,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171. По строке, имеющей порядковый номер </w:t>
      </w:r>
      <w:hyperlink w:anchor="Par525" w:history="1">
        <w:r>
          <w:rPr>
            <w:rFonts w:ascii="Calibri" w:hAnsi="Calibri" w:cs="Calibri"/>
            <w:color w:val="0000FF"/>
          </w:rPr>
          <w:t>9.3.10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осуществляющим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172. По строке, имеющей порядковый номер </w:t>
      </w:r>
      <w:hyperlink w:anchor="Par527" w:history="1">
        <w:r>
          <w:rPr>
            <w:rFonts w:ascii="Calibri" w:hAnsi="Calibri" w:cs="Calibri"/>
            <w:color w:val="0000FF"/>
          </w:rPr>
          <w:t>9.3.11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173. По строке, имеющей порядковый номер </w:t>
      </w:r>
      <w:hyperlink w:anchor="Par529" w:history="1">
        <w:r>
          <w:rPr>
            <w:rFonts w:ascii="Calibri" w:hAnsi="Calibri" w:cs="Calibri"/>
            <w:color w:val="0000FF"/>
          </w:rPr>
          <w:t>9.3.12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осуществляющего снабжение газом.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174. По строке, имеющей порядковый номер </w:t>
      </w:r>
      <w:hyperlink w:anchor="Par533" w:history="1">
        <w:r>
          <w:rPr>
            <w:rFonts w:ascii="Calibri" w:hAnsi="Calibri" w:cs="Calibri"/>
            <w:color w:val="0000FF"/>
          </w:rPr>
          <w:t>9.4.1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175. По строке, имеющей порядковый номер </w:t>
      </w:r>
      <w:hyperlink w:anchor="Par535" w:history="1">
        <w:r>
          <w:rPr>
            <w:rFonts w:ascii="Calibri" w:hAnsi="Calibri" w:cs="Calibri"/>
            <w:color w:val="0000FF"/>
          </w:rPr>
          <w:t>9.4.2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176. По строке, имеющей порядковый номер </w:t>
      </w:r>
      <w:hyperlink w:anchor="Par537" w:history="1">
        <w:r>
          <w:rPr>
            <w:rFonts w:ascii="Calibri" w:hAnsi="Calibri" w:cs="Calibri"/>
            <w:color w:val="0000FF"/>
          </w:rPr>
          <w:t>9.4.3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осуществляющему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177. По строке, имеющей порядковый номер </w:t>
      </w:r>
      <w:hyperlink w:anchor="Par539" w:history="1">
        <w:r>
          <w:rPr>
            <w:rFonts w:ascii="Calibri" w:hAnsi="Calibri" w:cs="Calibri"/>
            <w:color w:val="0000FF"/>
          </w:rPr>
          <w:t>9.4.4</w:t>
        </w:r>
      </w:hyperlink>
      <w:r>
        <w:rPr>
          <w:rFonts w:ascii="Calibri" w:hAnsi="Calibri" w:cs="Calibri"/>
        </w:rPr>
        <w:t>, указывается ИНН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178. По строке, имеющей порядковый номер </w:t>
      </w:r>
      <w:hyperlink w:anchor="Par541" w:history="1">
        <w:r>
          <w:rPr>
            <w:rFonts w:ascii="Calibri" w:hAnsi="Calibri" w:cs="Calibri"/>
            <w:color w:val="0000FF"/>
          </w:rPr>
          <w:t>9.4.5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179. По строке, имеющей порядковый номер </w:t>
      </w:r>
      <w:hyperlink w:anchor="Par545" w:history="1">
        <w:r>
          <w:rPr>
            <w:rFonts w:ascii="Calibri" w:hAnsi="Calibri" w:cs="Calibri"/>
            <w:color w:val="0000FF"/>
          </w:rPr>
          <w:t>9.4.6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180. По строке, имеющей порядковый номер </w:t>
      </w:r>
      <w:hyperlink w:anchor="Par547" w:history="1">
        <w:r>
          <w:rPr>
            <w:rFonts w:ascii="Calibri" w:hAnsi="Calibri" w:cs="Calibri"/>
            <w:color w:val="0000FF"/>
          </w:rPr>
          <w:t>9.4.7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181. По строке, имеющей порядковый номер </w:t>
      </w:r>
      <w:hyperlink w:anchor="Par549" w:history="1">
        <w:r>
          <w:rPr>
            <w:rFonts w:ascii="Calibri" w:hAnsi="Calibri" w:cs="Calibri"/>
            <w:color w:val="0000FF"/>
          </w:rPr>
          <w:t>9.4.8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182. По строке, имеющей порядковый номер </w:t>
      </w:r>
      <w:hyperlink w:anchor="Par552" w:history="1">
        <w:r>
          <w:rPr>
            <w:rFonts w:ascii="Calibri" w:hAnsi="Calibri" w:cs="Calibri"/>
            <w:color w:val="0000FF"/>
          </w:rPr>
          <w:t>9.4.9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осуществляющего снабжение горячей водой,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183. По строке, имеющей порядковый номер </w:t>
      </w:r>
      <w:hyperlink w:anchor="Par554" w:history="1">
        <w:r>
          <w:rPr>
            <w:rFonts w:ascii="Calibri" w:hAnsi="Calibri" w:cs="Calibri"/>
            <w:color w:val="0000FF"/>
          </w:rPr>
          <w:t>9.4.10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осуществляющим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184. По строке, имеющей порядковый номер </w:t>
      </w:r>
      <w:hyperlink w:anchor="Par556" w:history="1">
        <w:r>
          <w:rPr>
            <w:rFonts w:ascii="Calibri" w:hAnsi="Calibri" w:cs="Calibri"/>
            <w:color w:val="0000FF"/>
          </w:rPr>
          <w:t>9.4.11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185. По строке, имеющей порядковый номер </w:t>
      </w:r>
      <w:hyperlink w:anchor="Par558" w:history="1">
        <w:r>
          <w:rPr>
            <w:rFonts w:ascii="Calibri" w:hAnsi="Calibri" w:cs="Calibri"/>
            <w:color w:val="0000FF"/>
          </w:rPr>
          <w:t>9.4.12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осуществляющего снабжение горячей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186. По строке, имеющей порядковый номер </w:t>
      </w:r>
      <w:hyperlink w:anchor="Par562" w:history="1">
        <w:r>
          <w:rPr>
            <w:rFonts w:ascii="Calibri" w:hAnsi="Calibri" w:cs="Calibri"/>
            <w:color w:val="0000FF"/>
          </w:rPr>
          <w:t>9.5.1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187. По строке, имеющей порядковый номер </w:t>
      </w:r>
      <w:hyperlink w:anchor="Par564" w:history="1">
        <w:r>
          <w:rPr>
            <w:rFonts w:ascii="Calibri" w:hAnsi="Calibri" w:cs="Calibri"/>
            <w:color w:val="0000FF"/>
          </w:rPr>
          <w:t>9.5.2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188. По строке, имеющей порядковый номер </w:t>
      </w:r>
      <w:hyperlink w:anchor="Par566" w:history="1">
        <w:r>
          <w:rPr>
            <w:rFonts w:ascii="Calibri" w:hAnsi="Calibri" w:cs="Calibri"/>
            <w:color w:val="0000FF"/>
          </w:rPr>
          <w:t>9.5.3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осуществляющему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189. По строке, имеющей порядковый номер </w:t>
      </w:r>
      <w:hyperlink w:anchor="Par568" w:history="1">
        <w:r>
          <w:rPr>
            <w:rFonts w:ascii="Calibri" w:hAnsi="Calibri" w:cs="Calibri"/>
            <w:color w:val="0000FF"/>
          </w:rPr>
          <w:t>9.5.4</w:t>
        </w:r>
      </w:hyperlink>
      <w:r>
        <w:rPr>
          <w:rFonts w:ascii="Calibri" w:hAnsi="Calibri" w:cs="Calibri"/>
        </w:rPr>
        <w:t>, указывается ИНН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190. По строке, имеющей порядковый номер </w:t>
      </w:r>
      <w:hyperlink w:anchor="Par570" w:history="1">
        <w:r>
          <w:rPr>
            <w:rFonts w:ascii="Calibri" w:hAnsi="Calibri" w:cs="Calibri"/>
            <w:color w:val="0000FF"/>
          </w:rPr>
          <w:t>9.5.5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191. По строке, имеющей порядковый номер </w:t>
      </w:r>
      <w:hyperlink w:anchor="Par574" w:history="1">
        <w:r>
          <w:rPr>
            <w:rFonts w:ascii="Calibri" w:hAnsi="Calibri" w:cs="Calibri"/>
            <w:color w:val="0000FF"/>
          </w:rPr>
          <w:t>9.5.6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192. По строке, имеющей порядковый номер </w:t>
      </w:r>
      <w:hyperlink w:anchor="Par576" w:history="1">
        <w:r>
          <w:rPr>
            <w:rFonts w:ascii="Calibri" w:hAnsi="Calibri" w:cs="Calibri"/>
            <w:color w:val="0000FF"/>
          </w:rPr>
          <w:t>9.5.7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193. По строке, имеющей порядковый номер </w:t>
      </w:r>
      <w:hyperlink w:anchor="Par578" w:history="1">
        <w:r>
          <w:rPr>
            <w:rFonts w:ascii="Calibri" w:hAnsi="Calibri" w:cs="Calibri"/>
            <w:color w:val="0000FF"/>
          </w:rPr>
          <w:t>9.5.8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194. По строке, имеющей порядковый номер </w:t>
      </w:r>
      <w:hyperlink w:anchor="Par581" w:history="1">
        <w:r>
          <w:rPr>
            <w:rFonts w:ascii="Calibri" w:hAnsi="Calibri" w:cs="Calibri"/>
            <w:color w:val="0000FF"/>
          </w:rPr>
          <w:t>9.5.9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осуществляющего снабжение холодной водой,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195. По строке, имеющей порядковый номер </w:t>
      </w:r>
      <w:hyperlink w:anchor="Par583" w:history="1">
        <w:r>
          <w:rPr>
            <w:rFonts w:ascii="Calibri" w:hAnsi="Calibri" w:cs="Calibri"/>
            <w:color w:val="0000FF"/>
          </w:rPr>
          <w:t>9.5.10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осуществляющим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196. По строке, имеющей порядковый номер </w:t>
      </w:r>
      <w:hyperlink w:anchor="Par585" w:history="1">
        <w:r>
          <w:rPr>
            <w:rFonts w:ascii="Calibri" w:hAnsi="Calibri" w:cs="Calibri"/>
            <w:color w:val="0000FF"/>
          </w:rPr>
          <w:t>9.5.11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197. По строке, имеющей порядковый номер </w:t>
      </w:r>
      <w:hyperlink w:anchor="Par587" w:history="1">
        <w:r>
          <w:rPr>
            <w:rFonts w:ascii="Calibri" w:hAnsi="Calibri" w:cs="Calibri"/>
            <w:color w:val="0000FF"/>
          </w:rPr>
          <w:t>9.5.12</w:t>
        </w:r>
      </w:hyperlink>
      <w:r>
        <w:rPr>
          <w:rFonts w:ascii="Calibri" w:hAnsi="Calibri" w:cs="Calibri"/>
        </w:rPr>
        <w:t xml:space="preserve">, указывается адрес электронной почты </w:t>
      </w:r>
      <w:r>
        <w:rPr>
          <w:rFonts w:ascii="Calibri" w:hAnsi="Calibri" w:cs="Calibri"/>
        </w:rPr>
        <w:lastRenderedPageBreak/>
        <w:t>юридического лица, осуществляющего снабжение холодной водой.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198. По строке, имеющей порядковый номер </w:t>
      </w:r>
      <w:hyperlink w:anchor="Par594" w:history="1">
        <w:r>
          <w:rPr>
            <w:rFonts w:ascii="Calibri" w:hAnsi="Calibri" w:cs="Calibri"/>
            <w:color w:val="0000FF"/>
          </w:rPr>
          <w:t>10.1.1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199. По строке, имеющей порядковый номер </w:t>
      </w:r>
      <w:hyperlink w:anchor="Par596" w:history="1">
        <w:r>
          <w:rPr>
            <w:rFonts w:ascii="Calibri" w:hAnsi="Calibri" w:cs="Calibri"/>
            <w:color w:val="0000FF"/>
          </w:rPr>
          <w:t>10.1.2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200. По строке, имеющей порядковый номер </w:t>
      </w:r>
      <w:hyperlink w:anchor="Par598" w:history="1">
        <w:r>
          <w:rPr>
            <w:rFonts w:ascii="Calibri" w:hAnsi="Calibri" w:cs="Calibri"/>
            <w:color w:val="0000FF"/>
          </w:rPr>
          <w:t>10.1.3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201. По строке, имеющей порядковый номер </w:t>
      </w:r>
      <w:hyperlink w:anchor="Par600" w:history="1">
        <w:r>
          <w:rPr>
            <w:rFonts w:ascii="Calibri" w:hAnsi="Calibri" w:cs="Calibri"/>
            <w:color w:val="0000FF"/>
          </w:rPr>
          <w:t>10.1.4</w:t>
        </w:r>
      </w:hyperlink>
      <w:r>
        <w:rPr>
          <w:rFonts w:ascii="Calibri" w:hAnsi="Calibri" w:cs="Calibri"/>
        </w:rPr>
        <w:t>, указывается ИНН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202. По строке, имеющей порядковый номер </w:t>
      </w:r>
      <w:hyperlink w:anchor="Par602" w:history="1">
        <w:r>
          <w:rPr>
            <w:rFonts w:ascii="Calibri" w:hAnsi="Calibri" w:cs="Calibri"/>
            <w:color w:val="0000FF"/>
          </w:rPr>
          <w:t>10.1.5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203. По строке, имеющей порядковый номер </w:t>
      </w:r>
      <w:hyperlink w:anchor="Par606" w:history="1">
        <w:r>
          <w:rPr>
            <w:rFonts w:ascii="Calibri" w:hAnsi="Calibri" w:cs="Calibri"/>
            <w:color w:val="0000FF"/>
          </w:rPr>
          <w:t>10.1.6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204. По строке, имеющей порядковый номер </w:t>
      </w:r>
      <w:hyperlink w:anchor="Par608" w:history="1">
        <w:r>
          <w:rPr>
            <w:rFonts w:ascii="Calibri" w:hAnsi="Calibri" w:cs="Calibri"/>
            <w:color w:val="0000FF"/>
          </w:rPr>
          <w:t>10.1.7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205. По строке, имеющей порядковый номер </w:t>
      </w:r>
      <w:hyperlink w:anchor="Par610" w:history="1">
        <w:r>
          <w:rPr>
            <w:rFonts w:ascii="Calibri" w:hAnsi="Calibri" w:cs="Calibri"/>
            <w:color w:val="0000FF"/>
          </w:rPr>
          <w:t>10.1.8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206. По строке, имеющей порядковый номер </w:t>
      </w:r>
      <w:hyperlink w:anchor="Par613" w:history="1">
        <w:r>
          <w:rPr>
            <w:rFonts w:ascii="Calibri" w:hAnsi="Calibri" w:cs="Calibri"/>
            <w:color w:val="0000FF"/>
          </w:rPr>
          <w:t>10.1.9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коммунальную услугу отопления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207. По строке, имеющей порядковый номер </w:t>
      </w:r>
      <w:hyperlink w:anchor="Par615" w:history="1">
        <w:r>
          <w:rPr>
            <w:rFonts w:ascii="Calibri" w:hAnsi="Calibri" w:cs="Calibri"/>
            <w:color w:val="0000FF"/>
          </w:rPr>
          <w:t>10.1.10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208. По строке, имеющей порядковый номер </w:t>
      </w:r>
      <w:hyperlink w:anchor="Par617" w:history="1">
        <w:r>
          <w:rPr>
            <w:rFonts w:ascii="Calibri" w:hAnsi="Calibri" w:cs="Calibri"/>
            <w:color w:val="0000FF"/>
          </w:rPr>
          <w:t>10.1.11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209. По строке, имеющей порядковый номер </w:t>
      </w:r>
      <w:hyperlink w:anchor="Par619" w:history="1">
        <w:r>
          <w:rPr>
            <w:rFonts w:ascii="Calibri" w:hAnsi="Calibri" w:cs="Calibri"/>
            <w:color w:val="0000FF"/>
          </w:rPr>
          <w:t>10.1.12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коммунальную услугу отопления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210. По строке, имеющей порядковый номер </w:t>
      </w:r>
      <w:hyperlink w:anchor="Par623" w:history="1">
        <w:r>
          <w:rPr>
            <w:rFonts w:ascii="Calibri" w:hAnsi="Calibri" w:cs="Calibri"/>
            <w:color w:val="0000FF"/>
          </w:rPr>
          <w:t>10.2.1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211. По строке, имеющей порядковый номер </w:t>
      </w:r>
      <w:hyperlink w:anchor="Par625" w:history="1">
        <w:r>
          <w:rPr>
            <w:rFonts w:ascii="Calibri" w:hAnsi="Calibri" w:cs="Calibri"/>
            <w:color w:val="0000FF"/>
          </w:rPr>
          <w:t>10.2.2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212. По строке, имеющей порядковый номер </w:t>
      </w:r>
      <w:hyperlink w:anchor="Par627" w:history="1">
        <w:r>
          <w:rPr>
            <w:rFonts w:ascii="Calibri" w:hAnsi="Calibri" w:cs="Calibri"/>
            <w:color w:val="0000FF"/>
          </w:rPr>
          <w:t>10.2.3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213. По строке, имеющей порядковый номер </w:t>
      </w:r>
      <w:hyperlink w:anchor="Par629" w:history="1">
        <w:r>
          <w:rPr>
            <w:rFonts w:ascii="Calibri" w:hAnsi="Calibri" w:cs="Calibri"/>
            <w:color w:val="0000FF"/>
          </w:rPr>
          <w:t>10.2.4</w:t>
        </w:r>
      </w:hyperlink>
      <w:r>
        <w:rPr>
          <w:rFonts w:ascii="Calibri" w:hAnsi="Calibri" w:cs="Calibri"/>
        </w:rPr>
        <w:t>, указывается ИНН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214. По строке, имеющей порядковый номер </w:t>
      </w:r>
      <w:hyperlink w:anchor="Par631" w:history="1">
        <w:r>
          <w:rPr>
            <w:rFonts w:ascii="Calibri" w:hAnsi="Calibri" w:cs="Calibri"/>
            <w:color w:val="0000FF"/>
          </w:rPr>
          <w:t>10.2.5</w:t>
        </w:r>
      </w:hyperlink>
      <w:r>
        <w:rPr>
          <w:rFonts w:ascii="Calibri" w:hAnsi="Calibri" w:cs="Calibri"/>
        </w:rPr>
        <w:t xml:space="preserve">, указывается фамилия, имя, отчество (при наличии) лица, имеющего право действовать без доверенности от имени юридического </w:t>
      </w:r>
      <w:r>
        <w:rPr>
          <w:rFonts w:ascii="Calibri" w:hAnsi="Calibri" w:cs="Calibri"/>
        </w:rPr>
        <w:lastRenderedPageBreak/>
        <w:t>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215. По строке, имеющей порядковый номер </w:t>
      </w:r>
      <w:hyperlink w:anchor="Par635" w:history="1">
        <w:r>
          <w:rPr>
            <w:rFonts w:ascii="Calibri" w:hAnsi="Calibri" w:cs="Calibri"/>
            <w:color w:val="0000FF"/>
          </w:rPr>
          <w:t>10.2.6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216. По строке, имеющей порядковый номер </w:t>
      </w:r>
      <w:hyperlink w:anchor="Par637" w:history="1">
        <w:r>
          <w:rPr>
            <w:rFonts w:ascii="Calibri" w:hAnsi="Calibri" w:cs="Calibri"/>
            <w:color w:val="0000FF"/>
          </w:rPr>
          <w:t>10.2.7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217. По строке, имеющей порядковый номер </w:t>
      </w:r>
      <w:hyperlink w:anchor="Par639" w:history="1">
        <w:r>
          <w:rPr>
            <w:rFonts w:ascii="Calibri" w:hAnsi="Calibri" w:cs="Calibri"/>
            <w:color w:val="0000FF"/>
          </w:rPr>
          <w:t>10.2.8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218. По строке, имеющей порядковый номер </w:t>
      </w:r>
      <w:hyperlink w:anchor="Par642" w:history="1">
        <w:r>
          <w:rPr>
            <w:rFonts w:ascii="Calibri" w:hAnsi="Calibri" w:cs="Calibri"/>
            <w:color w:val="0000FF"/>
          </w:rPr>
          <w:t>10.2.9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коммунальную услугу электроснабжения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219. По строке, имеющей порядковый номер </w:t>
      </w:r>
      <w:hyperlink w:anchor="Par644" w:history="1">
        <w:r>
          <w:rPr>
            <w:rFonts w:ascii="Calibri" w:hAnsi="Calibri" w:cs="Calibri"/>
            <w:color w:val="0000FF"/>
          </w:rPr>
          <w:t>10.2.10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220. По строке, имеющей порядковый номер </w:t>
      </w:r>
      <w:hyperlink w:anchor="Par646" w:history="1">
        <w:r>
          <w:rPr>
            <w:rFonts w:ascii="Calibri" w:hAnsi="Calibri" w:cs="Calibri"/>
            <w:color w:val="0000FF"/>
          </w:rPr>
          <w:t>10.2.11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221. По строке, имеющей порядковый номер </w:t>
      </w:r>
      <w:hyperlink w:anchor="Par648" w:history="1">
        <w:r>
          <w:rPr>
            <w:rFonts w:ascii="Calibri" w:hAnsi="Calibri" w:cs="Calibri"/>
            <w:color w:val="0000FF"/>
          </w:rPr>
          <w:t>10.2.12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коммунальную услугу электроснабжения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222. По строке, имеющей порядковый номер </w:t>
      </w:r>
      <w:hyperlink w:anchor="Par652" w:history="1">
        <w:r>
          <w:rPr>
            <w:rFonts w:ascii="Calibri" w:hAnsi="Calibri" w:cs="Calibri"/>
            <w:color w:val="0000FF"/>
          </w:rPr>
          <w:t>10.3.1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223. По строке, имеющей порядковый номер </w:t>
      </w:r>
      <w:hyperlink w:anchor="Par654" w:history="1">
        <w:r>
          <w:rPr>
            <w:rFonts w:ascii="Calibri" w:hAnsi="Calibri" w:cs="Calibri"/>
            <w:color w:val="0000FF"/>
          </w:rPr>
          <w:t>10.3.2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224. По строке, имеющей порядковый номер </w:t>
      </w:r>
      <w:hyperlink w:anchor="Par656" w:history="1">
        <w:r>
          <w:rPr>
            <w:rFonts w:ascii="Calibri" w:hAnsi="Calibri" w:cs="Calibri"/>
            <w:color w:val="0000FF"/>
          </w:rPr>
          <w:t>10.3.3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225. По строке, имеющей порядковый номер </w:t>
      </w:r>
      <w:hyperlink w:anchor="Par658" w:history="1">
        <w:r>
          <w:rPr>
            <w:rFonts w:ascii="Calibri" w:hAnsi="Calibri" w:cs="Calibri"/>
            <w:color w:val="0000FF"/>
          </w:rPr>
          <w:t>10.3.4</w:t>
        </w:r>
      </w:hyperlink>
      <w:r>
        <w:rPr>
          <w:rFonts w:ascii="Calibri" w:hAnsi="Calibri" w:cs="Calibri"/>
        </w:rPr>
        <w:t>, указывается ИНН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226. По строке, имеющей порядковый номер </w:t>
      </w:r>
      <w:hyperlink w:anchor="Par660" w:history="1">
        <w:r>
          <w:rPr>
            <w:rFonts w:ascii="Calibri" w:hAnsi="Calibri" w:cs="Calibri"/>
            <w:color w:val="0000FF"/>
          </w:rPr>
          <w:t>10.3.5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227. По строке, имеющей порядковый номер </w:t>
      </w:r>
      <w:hyperlink w:anchor="Par664" w:history="1">
        <w:r>
          <w:rPr>
            <w:rFonts w:ascii="Calibri" w:hAnsi="Calibri" w:cs="Calibri"/>
            <w:color w:val="0000FF"/>
          </w:rPr>
          <w:t>10.3.6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228. По строке, имеющей порядковый номер </w:t>
      </w:r>
      <w:hyperlink w:anchor="Par666" w:history="1">
        <w:r>
          <w:rPr>
            <w:rFonts w:ascii="Calibri" w:hAnsi="Calibri" w:cs="Calibri"/>
            <w:color w:val="0000FF"/>
          </w:rPr>
          <w:t>10.3.7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229. По строке, имеющей порядковый номер </w:t>
      </w:r>
      <w:hyperlink w:anchor="Par668" w:history="1">
        <w:r>
          <w:rPr>
            <w:rFonts w:ascii="Calibri" w:hAnsi="Calibri" w:cs="Calibri"/>
            <w:color w:val="0000FF"/>
          </w:rPr>
          <w:t>10.3.8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230. По строке, имеющей порядковый номер </w:t>
      </w:r>
      <w:hyperlink w:anchor="Par671" w:history="1">
        <w:r>
          <w:rPr>
            <w:rFonts w:ascii="Calibri" w:hAnsi="Calibri" w:cs="Calibri"/>
            <w:color w:val="0000FF"/>
          </w:rPr>
          <w:t>10.3.9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коммунальную услугу газоснабжения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231. По строке, имеющей порядковый номер </w:t>
      </w:r>
      <w:hyperlink w:anchor="Par673" w:history="1">
        <w:r>
          <w:rPr>
            <w:rFonts w:ascii="Calibri" w:hAnsi="Calibri" w:cs="Calibri"/>
            <w:color w:val="0000FF"/>
          </w:rPr>
          <w:t>10.3.10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232. По строке, имеющей порядковый номер </w:t>
      </w:r>
      <w:hyperlink w:anchor="Par675" w:history="1">
        <w:r>
          <w:rPr>
            <w:rFonts w:ascii="Calibri" w:hAnsi="Calibri" w:cs="Calibri"/>
            <w:color w:val="0000FF"/>
          </w:rPr>
          <w:t>10.3.11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233. По строке, имеющей порядковый номер </w:t>
      </w:r>
      <w:hyperlink w:anchor="Par677" w:history="1">
        <w:r>
          <w:rPr>
            <w:rFonts w:ascii="Calibri" w:hAnsi="Calibri" w:cs="Calibri"/>
            <w:color w:val="0000FF"/>
          </w:rPr>
          <w:t>10.3.12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коммунальную услугу газоснабжения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234. По строке, имеющей порядковый номер </w:t>
      </w:r>
      <w:hyperlink w:anchor="Par681" w:history="1">
        <w:r>
          <w:rPr>
            <w:rFonts w:ascii="Calibri" w:hAnsi="Calibri" w:cs="Calibri"/>
            <w:color w:val="0000FF"/>
          </w:rPr>
          <w:t>10.4.1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235. По строке, имеющей порядковый номер </w:t>
      </w:r>
      <w:hyperlink w:anchor="Par683" w:history="1">
        <w:r>
          <w:rPr>
            <w:rFonts w:ascii="Calibri" w:hAnsi="Calibri" w:cs="Calibri"/>
            <w:color w:val="0000FF"/>
          </w:rPr>
          <w:t>10.4.2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236. По строке, имеющей порядковый номер </w:t>
      </w:r>
      <w:hyperlink w:anchor="Par685" w:history="1">
        <w:r>
          <w:rPr>
            <w:rFonts w:ascii="Calibri" w:hAnsi="Calibri" w:cs="Calibri"/>
            <w:color w:val="0000FF"/>
          </w:rPr>
          <w:t>10.4.3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237. По строке, имеющей порядковый номер </w:t>
      </w:r>
      <w:hyperlink w:anchor="Par687" w:history="1">
        <w:r>
          <w:rPr>
            <w:rFonts w:ascii="Calibri" w:hAnsi="Calibri" w:cs="Calibri"/>
            <w:color w:val="0000FF"/>
          </w:rPr>
          <w:t>10.4.4</w:t>
        </w:r>
      </w:hyperlink>
      <w:r>
        <w:rPr>
          <w:rFonts w:ascii="Calibri" w:hAnsi="Calibri" w:cs="Calibri"/>
        </w:rPr>
        <w:t>, указывается ИНН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238. По строке, имеющей порядковый номер </w:t>
      </w:r>
      <w:hyperlink w:anchor="Par689" w:history="1">
        <w:r>
          <w:rPr>
            <w:rFonts w:ascii="Calibri" w:hAnsi="Calibri" w:cs="Calibri"/>
            <w:color w:val="0000FF"/>
          </w:rPr>
          <w:t>10.4.5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239. По строке, имеющей порядковый номер </w:t>
      </w:r>
      <w:hyperlink w:anchor="Par693" w:history="1">
        <w:r>
          <w:rPr>
            <w:rFonts w:ascii="Calibri" w:hAnsi="Calibri" w:cs="Calibri"/>
            <w:color w:val="0000FF"/>
          </w:rPr>
          <w:t>10.4.6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240. По строке, имеющей порядковый номер </w:t>
      </w:r>
      <w:hyperlink w:anchor="Par695" w:history="1">
        <w:r>
          <w:rPr>
            <w:rFonts w:ascii="Calibri" w:hAnsi="Calibri" w:cs="Calibri"/>
            <w:color w:val="0000FF"/>
          </w:rPr>
          <w:t>10.4.7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241. По строке, имеющей порядковый номер </w:t>
      </w:r>
      <w:hyperlink w:anchor="Par697" w:history="1">
        <w:r>
          <w:rPr>
            <w:rFonts w:ascii="Calibri" w:hAnsi="Calibri" w:cs="Calibri"/>
            <w:color w:val="0000FF"/>
          </w:rPr>
          <w:t>10.4.8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242. По строке, имеющей порядковый номер </w:t>
      </w:r>
      <w:hyperlink w:anchor="Par700" w:history="1">
        <w:r>
          <w:rPr>
            <w:rFonts w:ascii="Calibri" w:hAnsi="Calibri" w:cs="Calibri"/>
            <w:color w:val="0000FF"/>
          </w:rPr>
          <w:t>10.4.9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коммунальную услугу горячего водоснабжения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243. По строке, имеющей порядковый номер </w:t>
      </w:r>
      <w:hyperlink w:anchor="Par702" w:history="1">
        <w:r>
          <w:rPr>
            <w:rFonts w:ascii="Calibri" w:hAnsi="Calibri" w:cs="Calibri"/>
            <w:color w:val="0000FF"/>
          </w:rPr>
          <w:t>10.4.10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244. По строке, имеющей порядковый номер </w:t>
      </w:r>
      <w:hyperlink w:anchor="Par704" w:history="1">
        <w:r>
          <w:rPr>
            <w:rFonts w:ascii="Calibri" w:hAnsi="Calibri" w:cs="Calibri"/>
            <w:color w:val="0000FF"/>
          </w:rPr>
          <w:t>10.4.11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245. По строке, имеющей порядковый номер </w:t>
      </w:r>
      <w:hyperlink w:anchor="Par706" w:history="1">
        <w:r>
          <w:rPr>
            <w:rFonts w:ascii="Calibri" w:hAnsi="Calibri" w:cs="Calibri"/>
            <w:color w:val="0000FF"/>
          </w:rPr>
          <w:t>10.4.12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коммунальную услугу горячего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246. По строке, имеющей порядковый номер </w:t>
      </w:r>
      <w:hyperlink w:anchor="Par710" w:history="1">
        <w:r>
          <w:rPr>
            <w:rFonts w:ascii="Calibri" w:hAnsi="Calibri" w:cs="Calibri"/>
            <w:color w:val="0000FF"/>
          </w:rPr>
          <w:t>10.5.1</w:t>
        </w:r>
      </w:hyperlink>
      <w:r>
        <w:rPr>
          <w:rFonts w:ascii="Calibri" w:hAnsi="Calibri" w:cs="Calibri"/>
        </w:rPr>
        <w:t xml:space="preserve">, указывается полное и сокращенное фирменное наименование юридического лица, оказывающего коммунальную услугу холодного </w:t>
      </w:r>
      <w:r>
        <w:rPr>
          <w:rFonts w:ascii="Calibri" w:hAnsi="Calibri" w:cs="Calibri"/>
        </w:rPr>
        <w:lastRenderedPageBreak/>
        <w:t>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247. По строке, имеющей порядковый номер </w:t>
      </w:r>
      <w:hyperlink w:anchor="Par712" w:history="1">
        <w:r>
          <w:rPr>
            <w:rFonts w:ascii="Calibri" w:hAnsi="Calibri" w:cs="Calibri"/>
            <w:color w:val="0000FF"/>
          </w:rPr>
          <w:t>10.5.2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248. По строке, имеющей порядковый номер </w:t>
      </w:r>
      <w:hyperlink w:anchor="Par714" w:history="1">
        <w:r>
          <w:rPr>
            <w:rFonts w:ascii="Calibri" w:hAnsi="Calibri" w:cs="Calibri"/>
            <w:color w:val="0000FF"/>
          </w:rPr>
          <w:t>10.5.3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249. По строке, имеющей порядковый номер </w:t>
      </w:r>
      <w:hyperlink w:anchor="Par716" w:history="1">
        <w:r>
          <w:rPr>
            <w:rFonts w:ascii="Calibri" w:hAnsi="Calibri" w:cs="Calibri"/>
            <w:color w:val="0000FF"/>
          </w:rPr>
          <w:t>10.5.4</w:t>
        </w:r>
      </w:hyperlink>
      <w:r>
        <w:rPr>
          <w:rFonts w:ascii="Calibri" w:hAnsi="Calibri" w:cs="Calibri"/>
        </w:rPr>
        <w:t>, указывается ИНН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250. По строке, имеющей порядковый номер </w:t>
      </w:r>
      <w:hyperlink w:anchor="Par718" w:history="1">
        <w:r>
          <w:rPr>
            <w:rFonts w:ascii="Calibri" w:hAnsi="Calibri" w:cs="Calibri"/>
            <w:color w:val="0000FF"/>
          </w:rPr>
          <w:t>10.5.5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251. По строке, имеющей порядковый номер </w:t>
      </w:r>
      <w:hyperlink w:anchor="Par722" w:history="1">
        <w:r>
          <w:rPr>
            <w:rFonts w:ascii="Calibri" w:hAnsi="Calibri" w:cs="Calibri"/>
            <w:color w:val="0000FF"/>
          </w:rPr>
          <w:t>10.5.6</w:t>
        </w:r>
      </w:hyperlink>
      <w:r>
        <w:rPr>
          <w:rFonts w:ascii="Calibri" w:hAnsi="Calibri" w:cs="Calibri"/>
        </w:rPr>
        <w:t>, указывается телефонный номер юридического лица с указанием международного кода; номер факсимильной связи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252. По строке, имеющей порядковый номер </w:t>
      </w:r>
      <w:hyperlink w:anchor="Par724" w:history="1">
        <w:r>
          <w:rPr>
            <w:rFonts w:ascii="Calibri" w:hAnsi="Calibri" w:cs="Calibri"/>
            <w:color w:val="0000FF"/>
          </w:rPr>
          <w:t>10.5.7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253. По строке, имеющей порядковый номер </w:t>
      </w:r>
      <w:hyperlink w:anchor="Par726" w:history="1">
        <w:r>
          <w:rPr>
            <w:rFonts w:ascii="Calibri" w:hAnsi="Calibri" w:cs="Calibri"/>
            <w:color w:val="0000FF"/>
          </w:rPr>
          <w:t>10.5.8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254. По строке, имеющей порядковый номер </w:t>
      </w:r>
      <w:hyperlink w:anchor="Par729" w:history="1">
        <w:r>
          <w:rPr>
            <w:rFonts w:ascii="Calibri" w:hAnsi="Calibri" w:cs="Calibri"/>
            <w:color w:val="0000FF"/>
          </w:rPr>
          <w:t>10.5.9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коммунальную услугу холодного водоснабжения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255. По строке, имеющей порядковый номер </w:t>
      </w:r>
      <w:hyperlink w:anchor="Par731" w:history="1">
        <w:r>
          <w:rPr>
            <w:rFonts w:ascii="Calibri" w:hAnsi="Calibri" w:cs="Calibri"/>
            <w:color w:val="0000FF"/>
          </w:rPr>
          <w:t>10.5.10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256. По строке, имеющей порядковый номер </w:t>
      </w:r>
      <w:hyperlink w:anchor="Par733" w:history="1">
        <w:r>
          <w:rPr>
            <w:rFonts w:ascii="Calibri" w:hAnsi="Calibri" w:cs="Calibri"/>
            <w:color w:val="0000FF"/>
          </w:rPr>
          <w:t>10.5.11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257. По строке, имеющей порядковый номер </w:t>
      </w:r>
      <w:hyperlink w:anchor="Par735" w:history="1">
        <w:r>
          <w:rPr>
            <w:rFonts w:ascii="Calibri" w:hAnsi="Calibri" w:cs="Calibri"/>
            <w:color w:val="0000FF"/>
          </w:rPr>
          <w:t>10.5.12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коммунальную услугу холодного водоснабжения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258. По строке, имеющей порядковый номер </w:t>
      </w:r>
      <w:hyperlink w:anchor="Par739" w:history="1">
        <w:r>
          <w:rPr>
            <w:rFonts w:ascii="Calibri" w:hAnsi="Calibri" w:cs="Calibri"/>
            <w:color w:val="0000FF"/>
          </w:rPr>
          <w:t>10.6.1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259. По строке, имеющей порядковый номер </w:t>
      </w:r>
      <w:hyperlink w:anchor="Par741" w:history="1">
        <w:r>
          <w:rPr>
            <w:rFonts w:ascii="Calibri" w:hAnsi="Calibri" w:cs="Calibri"/>
            <w:color w:val="0000FF"/>
          </w:rPr>
          <w:t>10.6.2</w:t>
        </w:r>
      </w:hyperlink>
      <w:r>
        <w:rPr>
          <w:rFonts w:ascii="Calibri" w:hAnsi="Calibri" w:cs="Calibri"/>
        </w:rPr>
        <w:t>, указываются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260. По строке, имеющей порядковый номер </w:t>
      </w:r>
      <w:hyperlink w:anchor="Par743" w:history="1">
        <w:r>
          <w:rPr>
            <w:rFonts w:ascii="Calibri" w:hAnsi="Calibri" w:cs="Calibri"/>
            <w:color w:val="0000FF"/>
          </w:rPr>
          <w:t>10.6.3</w:t>
        </w:r>
      </w:hyperlink>
      <w:r>
        <w:rPr>
          <w:rFonts w:ascii="Calibri" w:hAnsi="Calibri" w:cs="Calibri"/>
        </w:rPr>
        <w:t>, указывается КПП, который присвоен налоговым органом юридическому лицу, оказывающему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261. По строке, имеющей порядковый номер </w:t>
      </w:r>
      <w:hyperlink w:anchor="Par745" w:history="1">
        <w:r>
          <w:rPr>
            <w:rFonts w:ascii="Calibri" w:hAnsi="Calibri" w:cs="Calibri"/>
            <w:color w:val="0000FF"/>
          </w:rPr>
          <w:t>10.6.4</w:t>
        </w:r>
      </w:hyperlink>
      <w:r>
        <w:rPr>
          <w:rFonts w:ascii="Calibri" w:hAnsi="Calibri" w:cs="Calibri"/>
        </w:rPr>
        <w:t>, указывается ИНН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262. По строке, имеющей порядковый номер </w:t>
      </w:r>
      <w:hyperlink w:anchor="Par747" w:history="1">
        <w:r>
          <w:rPr>
            <w:rFonts w:ascii="Calibri" w:hAnsi="Calibri" w:cs="Calibri"/>
            <w:color w:val="0000FF"/>
          </w:rPr>
          <w:t>10.6.5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263. По строке, имеющей порядковый номер </w:t>
      </w:r>
      <w:hyperlink w:anchor="Par751" w:history="1">
        <w:r>
          <w:rPr>
            <w:rFonts w:ascii="Calibri" w:hAnsi="Calibri" w:cs="Calibri"/>
            <w:color w:val="0000FF"/>
          </w:rPr>
          <w:t>10.6.6</w:t>
        </w:r>
      </w:hyperlink>
      <w:r>
        <w:rPr>
          <w:rFonts w:ascii="Calibri" w:hAnsi="Calibri" w:cs="Calibri"/>
        </w:rPr>
        <w:t xml:space="preserve">, указывается телефонный номер </w:t>
      </w:r>
      <w:r>
        <w:rPr>
          <w:rFonts w:ascii="Calibri" w:hAnsi="Calibri" w:cs="Calibri"/>
        </w:rPr>
        <w:lastRenderedPageBreak/>
        <w:t>юридического лица с указанием международного кода; номер факсимильной связи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264. По строке, имеющей порядковый номер </w:t>
      </w:r>
      <w:hyperlink w:anchor="Par753" w:history="1">
        <w:r>
          <w:rPr>
            <w:rFonts w:ascii="Calibri" w:hAnsi="Calibri" w:cs="Calibri"/>
            <w:color w:val="0000FF"/>
          </w:rPr>
          <w:t>10.6.7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почтовому адресу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265. По строке, имеющей порядковый номер </w:t>
      </w:r>
      <w:hyperlink w:anchor="Par755" w:history="1">
        <w:r>
          <w:rPr>
            <w:rFonts w:ascii="Calibri" w:hAnsi="Calibri" w:cs="Calibri"/>
            <w:color w:val="0000FF"/>
          </w:rPr>
          <w:t>10.6.8</w:t>
        </w:r>
      </w:hyperlink>
      <w:r>
        <w:rPr>
          <w:rFonts w:ascii="Calibri" w:hAnsi="Calibri" w:cs="Calibri"/>
        </w:rPr>
        <w:t>, указывается индекс, полное наименование субъекта Российской Федерации, района, населенного пункта (города, поселка и т.п.) и улицы (проспекта, переулка, площади и т.п.), а также номер дома, корпуса и офиса по адресу (месту нахождения)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266. По строке, имеющей порядковый номер </w:t>
      </w:r>
      <w:hyperlink w:anchor="Par758" w:history="1">
        <w:r>
          <w:rPr>
            <w:rFonts w:ascii="Calibri" w:hAnsi="Calibri" w:cs="Calibri"/>
            <w:color w:val="0000FF"/>
          </w:rPr>
          <w:t>10.6.9</w:t>
        </w:r>
      </w:hyperlink>
      <w:r>
        <w:rPr>
          <w:rFonts w:ascii="Calibri" w:hAnsi="Calibri" w:cs="Calibri"/>
        </w:rPr>
        <w:t>, указывается режим работы, в том числе часы личного приема граждан сотрудниками юридического лица, оказывающего коммунальную услугу водоотведения в многоквартирном доме,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267. По строке, имеющей порядковый номер </w:t>
      </w:r>
      <w:hyperlink w:anchor="Par760" w:history="1">
        <w:r>
          <w:rPr>
            <w:rFonts w:ascii="Calibri" w:hAnsi="Calibri" w:cs="Calibri"/>
            <w:color w:val="0000FF"/>
          </w:rPr>
          <w:t>10.6.10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обслуживание многоквартирного дома юридическим лицом, оказывающим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268. По строке, имеющей порядковый номер </w:t>
      </w:r>
      <w:hyperlink w:anchor="Par762" w:history="1">
        <w:r>
          <w:rPr>
            <w:rFonts w:ascii="Calibri" w:hAnsi="Calibri" w:cs="Calibri"/>
            <w:color w:val="0000FF"/>
          </w:rPr>
          <w:t>10.6.11</w:t>
        </w:r>
      </w:hyperlink>
      <w:r>
        <w:rPr>
          <w:rFonts w:ascii="Calibri" w:hAnsi="Calibri" w:cs="Calibri"/>
        </w:rPr>
        <w:t>, указывается официальный сайт в сети Интернет (при наличии)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269. По строке, имеющей порядковый номер </w:t>
      </w:r>
      <w:hyperlink w:anchor="Par764" w:history="1">
        <w:r>
          <w:rPr>
            <w:rFonts w:ascii="Calibri" w:hAnsi="Calibri" w:cs="Calibri"/>
            <w:color w:val="0000FF"/>
          </w:rPr>
          <w:t>10.6.12</w:t>
        </w:r>
      </w:hyperlink>
      <w:r>
        <w:rPr>
          <w:rFonts w:ascii="Calibri" w:hAnsi="Calibri" w:cs="Calibri"/>
        </w:rPr>
        <w:t>, указывается адрес электронной почты юридического лица, оказывающего коммунальную услугу водоотведения в многоквартирном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270. По строке, имеющей порядковый номер </w:t>
      </w:r>
      <w:hyperlink w:anchor="Par782" w:history="1">
        <w:r>
          <w:rPr>
            <w:rFonts w:ascii="Calibri" w:hAnsi="Calibri" w:cs="Calibri"/>
            <w:color w:val="0000FF"/>
          </w:rPr>
          <w:t>11.1</w:t>
        </w:r>
      </w:hyperlink>
      <w:r>
        <w:rPr>
          <w:rFonts w:ascii="Calibri" w:hAnsi="Calibri" w:cs="Calibri"/>
        </w:rPr>
        <w:t>, указывается уникальный номер помещения, присвоенный в муниципальном образовании для однозначного определения помещения, согласно порядку формирования составного кода единого идентификатора помещения, его присвоения, ведения и использования, устанавливаемому Правительством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271. По строке, имеющей порядковый номер </w:t>
      </w:r>
      <w:hyperlink w:anchor="Par784" w:history="1">
        <w:r>
          <w:rPr>
            <w:rFonts w:ascii="Calibri" w:hAnsi="Calibri" w:cs="Calibri"/>
            <w:color w:val="0000FF"/>
          </w:rPr>
          <w:t>11.2</w:t>
        </w:r>
      </w:hyperlink>
      <w:r>
        <w:rPr>
          <w:rFonts w:ascii="Calibri" w:hAnsi="Calibri" w:cs="Calibri"/>
        </w:rPr>
        <w:t>, указывается адрес помещения: индекс, наименование субъекта Российской Федерации, района, города, иного населенного пункта, улицы, номер дома, номер квартиры или комнаты в квартире коммунального заселения, номер подъезда, номер этажа.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272. По строке, имеющей порядковый номер </w:t>
      </w:r>
      <w:hyperlink w:anchor="Par786" w:history="1">
        <w:r>
          <w:rPr>
            <w:rFonts w:ascii="Calibri" w:hAnsi="Calibri" w:cs="Calibri"/>
            <w:color w:val="0000FF"/>
          </w:rPr>
          <w:t>11.3</w:t>
        </w:r>
      </w:hyperlink>
      <w:r>
        <w:rPr>
          <w:rFonts w:ascii="Calibri" w:hAnsi="Calibri" w:cs="Calibri"/>
        </w:rPr>
        <w:t>, указывается категория помещения: жилое или нежилое.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273. По строке, имеющей порядковый номер </w:t>
      </w:r>
      <w:hyperlink w:anchor="Par788" w:history="1">
        <w:r>
          <w:rPr>
            <w:rFonts w:ascii="Calibri" w:hAnsi="Calibri" w:cs="Calibri"/>
            <w:color w:val="0000FF"/>
          </w:rPr>
          <w:t>11.4</w:t>
        </w:r>
      </w:hyperlink>
      <w:r>
        <w:rPr>
          <w:rFonts w:ascii="Calibri" w:hAnsi="Calibri" w:cs="Calibri"/>
        </w:rPr>
        <w:t>, указываются фамилии, имена, отчества (при наличии) собственников и арендатора (нанимателя)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274. По строке, имеющей порядковый номер </w:t>
      </w:r>
      <w:hyperlink w:anchor="Par800" w:history="1">
        <w:r>
          <w:rPr>
            <w:rFonts w:ascii="Calibri" w:hAnsi="Calibri" w:cs="Calibri"/>
            <w:color w:val="0000FF"/>
          </w:rPr>
          <w:t>11.5</w:t>
        </w:r>
      </w:hyperlink>
      <w:r>
        <w:rPr>
          <w:rFonts w:ascii="Calibri" w:hAnsi="Calibri" w:cs="Calibri"/>
        </w:rPr>
        <w:t>, указывается среднемесячное (за отчетный месяц) количество зарегистрированных граждан по месту жительства в данном помещении.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275. По строке, имеющей порядковый номер </w:t>
      </w:r>
      <w:hyperlink w:anchor="Par814" w:history="1">
        <w:r>
          <w:rPr>
            <w:rFonts w:ascii="Calibri" w:hAnsi="Calibri" w:cs="Calibri"/>
            <w:color w:val="0000FF"/>
          </w:rPr>
          <w:t>11.6.1</w:t>
        </w:r>
      </w:hyperlink>
      <w:r>
        <w:rPr>
          <w:rFonts w:ascii="Calibri" w:hAnsi="Calibri" w:cs="Calibri"/>
        </w:rPr>
        <w:t>, указывается сумма площадей всех частей помещения, включая площадь помещений вспомогательного использования (в том числе предназначенных для удовлетворения гражданами бытовых и иных нужд, связанных с их проживанием в жилом помещении), за исключением балконов, лоджий, веранд и террас.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276. По строке, имеющей порядковый номер </w:t>
      </w:r>
      <w:hyperlink w:anchor="Par816" w:history="1">
        <w:r>
          <w:rPr>
            <w:rFonts w:ascii="Calibri" w:hAnsi="Calibri" w:cs="Calibri"/>
            <w:color w:val="0000FF"/>
          </w:rPr>
          <w:t>11.6.2</w:t>
        </w:r>
      </w:hyperlink>
      <w:r>
        <w:rPr>
          <w:rFonts w:ascii="Calibri" w:hAnsi="Calibri" w:cs="Calibri"/>
        </w:rPr>
        <w:t>, указывается сумма площадей жилых комнат в помещении.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277. По строке, имеющей порядковый номер </w:t>
      </w:r>
      <w:hyperlink w:anchor="Par821" w:history="1">
        <w:r>
          <w:rPr>
            <w:rFonts w:ascii="Calibri" w:hAnsi="Calibri" w:cs="Calibri"/>
            <w:color w:val="0000FF"/>
          </w:rPr>
          <w:t>11.6.3.1</w:t>
        </w:r>
      </w:hyperlink>
      <w:r>
        <w:rPr>
          <w:rFonts w:ascii="Calibri" w:hAnsi="Calibri" w:cs="Calibri"/>
        </w:rPr>
        <w:t>, указывается вид ресурса, который подается в помещение.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278. По строке, имеющей порядковый номер </w:t>
      </w:r>
      <w:hyperlink w:anchor="Par823" w:history="1">
        <w:r>
          <w:rPr>
            <w:rFonts w:ascii="Calibri" w:hAnsi="Calibri" w:cs="Calibri"/>
            <w:color w:val="0000FF"/>
          </w:rPr>
          <w:t>11.6.3.2</w:t>
        </w:r>
      </w:hyperlink>
      <w:r>
        <w:rPr>
          <w:rFonts w:ascii="Calibri" w:hAnsi="Calibri" w:cs="Calibri"/>
        </w:rPr>
        <w:t>, указываются места и количество вводов в помещение инженерных систем для подачи в помещение ресурсов, необходимых для предоставления 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279. По строке, имеющей порядковый номер </w:t>
      </w:r>
      <w:hyperlink w:anchor="Par828" w:history="1">
        <w:r>
          <w:rPr>
            <w:rFonts w:ascii="Calibri" w:hAnsi="Calibri" w:cs="Calibri"/>
            <w:color w:val="0000FF"/>
          </w:rPr>
          <w:t>11.6.3</w:t>
        </w:r>
      </w:hyperlink>
      <w:r>
        <w:rPr>
          <w:rFonts w:ascii="Calibri" w:hAnsi="Calibri" w:cs="Calibri"/>
        </w:rPr>
        <w:t>, указывается информация о наличии либо отсутствии индивидуальных, комнатных или общих (квартирных) приборов учета.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98" w:name="Par2580"/>
      <w:bookmarkEnd w:id="798"/>
      <w:r>
        <w:rPr>
          <w:rFonts w:ascii="Calibri" w:hAnsi="Calibri" w:cs="Calibri"/>
        </w:rPr>
        <w:lastRenderedPageBreak/>
        <w:t xml:space="preserve">IV. Порядок заполнения </w:t>
      </w:r>
      <w:hyperlink w:anchor="Par835" w:history="1">
        <w:r>
          <w:rPr>
            <w:rFonts w:ascii="Calibri" w:hAnsi="Calibri" w:cs="Calibri"/>
            <w:color w:val="0000FF"/>
          </w:rPr>
          <w:t>раздела 2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"Сведения об установленных ценах (тарифах) на услуги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(работы) по содержанию и ремонту общего имущества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собственников помещений в многоквартирных домах и жилых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помещений в нем, оказываемые на основании договоров,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расшифровкой структуры цены (тарифа)"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280. По строке, имеющей порядковый номер </w:t>
      </w:r>
      <w:hyperlink w:anchor="Par844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указываются реквизиты протокола общего собрания собственников помещений многоквартирного дома, договора управления, протокола общего собрания ТСЖ, ЖСК и пр., нормативного правового акта органа местного самоуправления и др.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281. По строке, имеющей порядковый номер </w:t>
      </w:r>
      <w:hyperlink w:anchor="Par855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>, указывается стоимость услуг по управлению многоквартирным домом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282. По строке, имеющей порядковый номер </w:t>
      </w:r>
      <w:hyperlink w:anchor="Par860" w:history="1">
        <w:r>
          <w:rPr>
            <w:rFonts w:ascii="Calibri" w:hAnsi="Calibri" w:cs="Calibri"/>
            <w:color w:val="0000FF"/>
          </w:rPr>
          <w:t>2.2.1</w:t>
        </w:r>
      </w:hyperlink>
      <w:r>
        <w:rPr>
          <w:rFonts w:ascii="Calibri" w:hAnsi="Calibri" w:cs="Calibri"/>
        </w:rPr>
        <w:t>, указывается стоимость работ, выполняемых в отношении всех видов фундаментов,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283. По строке, имеющей порядковый номер </w:t>
      </w:r>
      <w:hyperlink w:anchor="Par863" w:history="1">
        <w:r>
          <w:rPr>
            <w:rFonts w:ascii="Calibri" w:hAnsi="Calibri" w:cs="Calibri"/>
            <w:color w:val="0000FF"/>
          </w:rPr>
          <w:t>2.2.2</w:t>
        </w:r>
      </w:hyperlink>
      <w:r>
        <w:rPr>
          <w:rFonts w:ascii="Calibri" w:hAnsi="Calibri" w:cs="Calibri"/>
        </w:rPr>
        <w:t>, указывается стоимость работ, выполняемых в зданиях с подвалами,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284. По строке, имеющей порядковый номер </w:t>
      </w:r>
      <w:hyperlink w:anchor="Par866" w:history="1">
        <w:r>
          <w:rPr>
            <w:rFonts w:ascii="Calibri" w:hAnsi="Calibri" w:cs="Calibri"/>
            <w:color w:val="0000FF"/>
          </w:rPr>
          <w:t>2.2.3</w:t>
        </w:r>
      </w:hyperlink>
      <w:r>
        <w:rPr>
          <w:rFonts w:ascii="Calibri" w:hAnsi="Calibri" w:cs="Calibri"/>
        </w:rPr>
        <w:t>, указывается стоимость работ, выполняемых для надлежащего содержания и текущего ремонта стен,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285. По строке, имеющей порядковый номер </w:t>
      </w:r>
      <w:hyperlink w:anchor="Par869" w:history="1">
        <w:r>
          <w:rPr>
            <w:rFonts w:ascii="Calibri" w:hAnsi="Calibri" w:cs="Calibri"/>
            <w:color w:val="0000FF"/>
          </w:rPr>
          <w:t>2.2.4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перекрытий и покрытий,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286. По строке, имеющей порядковый номер </w:t>
      </w:r>
      <w:hyperlink w:anchor="Par873" w:history="1">
        <w:r>
          <w:rPr>
            <w:rFonts w:ascii="Calibri" w:hAnsi="Calibri" w:cs="Calibri"/>
            <w:color w:val="0000FF"/>
          </w:rPr>
          <w:t>2.2.5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колонн и столбов,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287. По строке, имеющей порядковый номер </w:t>
      </w:r>
      <w:hyperlink w:anchor="Par877" w:history="1">
        <w:r>
          <w:rPr>
            <w:rFonts w:ascii="Calibri" w:hAnsi="Calibri" w:cs="Calibri"/>
            <w:color w:val="0000FF"/>
          </w:rPr>
          <w:t>2.2.6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балок (ригелей) перекрытий и покрытий,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288. По строке, имеющей порядковый номер </w:t>
      </w:r>
      <w:hyperlink w:anchor="Par881" w:history="1">
        <w:r>
          <w:rPr>
            <w:rFonts w:ascii="Calibri" w:hAnsi="Calibri" w:cs="Calibri"/>
            <w:color w:val="0000FF"/>
          </w:rPr>
          <w:t>2.2.7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крыш,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289. По строке, имеющей порядковый номер </w:t>
      </w:r>
      <w:hyperlink w:anchor="Par884" w:history="1">
        <w:r>
          <w:rPr>
            <w:rFonts w:ascii="Calibri" w:hAnsi="Calibri" w:cs="Calibri"/>
            <w:color w:val="0000FF"/>
          </w:rPr>
          <w:t>2.2.8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лестниц,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290. По строке, имеющей порядковый номер </w:t>
      </w:r>
      <w:hyperlink w:anchor="Par887" w:history="1">
        <w:r>
          <w:rPr>
            <w:rFonts w:ascii="Calibri" w:hAnsi="Calibri" w:cs="Calibri"/>
            <w:color w:val="0000FF"/>
          </w:rPr>
          <w:t>2.2.9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фасадов,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291. По строке, имеющей порядковый номер </w:t>
      </w:r>
      <w:hyperlink w:anchor="Par890" w:history="1">
        <w:r>
          <w:rPr>
            <w:rFonts w:ascii="Calibri" w:hAnsi="Calibri" w:cs="Calibri"/>
            <w:color w:val="0000FF"/>
          </w:rPr>
          <w:t>2.2.10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перегородок,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292. По строке, имеющей порядковый номер </w:t>
      </w:r>
      <w:hyperlink w:anchor="Par894" w:history="1">
        <w:r>
          <w:rPr>
            <w:rFonts w:ascii="Calibri" w:hAnsi="Calibri" w:cs="Calibri"/>
            <w:color w:val="0000FF"/>
          </w:rPr>
          <w:t>2.2.11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внутренней отделки,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293. По строке, имеющей порядковый номер </w:t>
      </w:r>
      <w:hyperlink w:anchor="Par898" w:history="1">
        <w:r>
          <w:rPr>
            <w:rFonts w:ascii="Calibri" w:hAnsi="Calibri" w:cs="Calibri"/>
            <w:color w:val="0000FF"/>
          </w:rPr>
          <w:t>2.2.12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полов помещений, относящихся к общему имуществу,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294. По строке, имеющей порядковый номер </w:t>
      </w:r>
      <w:hyperlink w:anchor="Par903" w:history="1">
        <w:r>
          <w:rPr>
            <w:rFonts w:ascii="Calibri" w:hAnsi="Calibri" w:cs="Calibri"/>
            <w:color w:val="0000FF"/>
          </w:rPr>
          <w:t>2.2.13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оконных и дверных заполнений помещений, относящихся к общему имуществу,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295. По строке, имеющей порядковый номер </w:t>
      </w:r>
      <w:hyperlink w:anchor="Par908" w:history="1">
        <w:r>
          <w:rPr>
            <w:rFonts w:ascii="Calibri" w:hAnsi="Calibri" w:cs="Calibri"/>
            <w:color w:val="0000FF"/>
          </w:rPr>
          <w:t>2.2.14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мусоропроводов,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296. По строке, имеющей порядковый номер </w:t>
      </w:r>
      <w:hyperlink w:anchor="Par912" w:history="1">
        <w:r>
          <w:rPr>
            <w:rFonts w:ascii="Calibri" w:hAnsi="Calibri" w:cs="Calibri"/>
            <w:color w:val="0000FF"/>
          </w:rPr>
          <w:t>2.2.15</w:t>
        </w:r>
      </w:hyperlink>
      <w:r>
        <w:rPr>
          <w:rFonts w:ascii="Calibri" w:hAnsi="Calibri" w:cs="Calibri"/>
        </w:rPr>
        <w:t xml:space="preserve">, указывается стоимость работ, </w:t>
      </w:r>
      <w:r>
        <w:rPr>
          <w:rFonts w:ascii="Calibri" w:hAnsi="Calibri" w:cs="Calibri"/>
        </w:rPr>
        <w:lastRenderedPageBreak/>
        <w:t>выполняемых в целях надлежащего содержания и текущего ремонта систем вентиляции и дымоудаления,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297. По строке, имеющей порядковый номер </w:t>
      </w:r>
      <w:hyperlink w:anchor="Par916" w:history="1">
        <w:r>
          <w:rPr>
            <w:rFonts w:ascii="Calibri" w:hAnsi="Calibri" w:cs="Calibri"/>
            <w:color w:val="0000FF"/>
          </w:rPr>
          <w:t>2.2.16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печей, каминов и очагов,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298. По строке, имеющей порядковый номер </w:t>
      </w:r>
      <w:hyperlink w:anchor="Par920" w:history="1">
        <w:r>
          <w:rPr>
            <w:rFonts w:ascii="Calibri" w:hAnsi="Calibri" w:cs="Calibri"/>
            <w:color w:val="0000FF"/>
          </w:rPr>
          <w:t>2.2.17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индивидуальных тепловых пунктов и водоподкачек,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299. По строке, имеющей порядковый номер </w:t>
      </w:r>
      <w:hyperlink w:anchor="Par925" w:history="1">
        <w:r>
          <w:rPr>
            <w:rFonts w:ascii="Calibri" w:hAnsi="Calibri" w:cs="Calibri"/>
            <w:color w:val="0000FF"/>
          </w:rPr>
          <w:t>2.2.18</w:t>
        </w:r>
      </w:hyperlink>
      <w:r>
        <w:rPr>
          <w:rFonts w:ascii="Calibri" w:hAnsi="Calibri" w:cs="Calibri"/>
        </w:rPr>
        <w:t>, указывается стоимость общих работ, выполняемых для надлежащего содержания и текущего ремонта систем водоснабжения (холодного и горячего), отопления и водоотведения,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300. По строке, имеющей порядковый номер </w:t>
      </w:r>
      <w:hyperlink w:anchor="Par930" w:history="1">
        <w:r>
          <w:rPr>
            <w:rFonts w:ascii="Calibri" w:hAnsi="Calibri" w:cs="Calibri"/>
            <w:color w:val="0000FF"/>
          </w:rPr>
          <w:t>2.2.19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систем теплоснабжения (отопление, горячее водоснабжение),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301. По строке, имеющей порядковый номер </w:t>
      </w:r>
      <w:hyperlink w:anchor="Par935" w:history="1">
        <w:r>
          <w:rPr>
            <w:rFonts w:ascii="Calibri" w:hAnsi="Calibri" w:cs="Calibri"/>
            <w:color w:val="0000FF"/>
          </w:rPr>
          <w:t>2.2.20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электрооборудования, радио- и телекоммуникационного оборудования,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302. По строке, имеющей порядковый номер </w:t>
      </w:r>
      <w:hyperlink w:anchor="Par940" w:history="1">
        <w:r>
          <w:rPr>
            <w:rFonts w:ascii="Calibri" w:hAnsi="Calibri" w:cs="Calibri"/>
            <w:color w:val="0000FF"/>
          </w:rPr>
          <w:t>2.2.21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систем внутридомового газового оборудования,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303. По строке, имеющей порядковый номер </w:t>
      </w:r>
      <w:hyperlink w:anchor="Par944" w:history="1">
        <w:r>
          <w:rPr>
            <w:rFonts w:ascii="Calibri" w:hAnsi="Calibri" w:cs="Calibri"/>
            <w:color w:val="0000FF"/>
          </w:rPr>
          <w:t>2.2.22</w:t>
        </w:r>
      </w:hyperlink>
      <w:r>
        <w:rPr>
          <w:rFonts w:ascii="Calibri" w:hAnsi="Calibri" w:cs="Calibri"/>
        </w:rPr>
        <w:t>, указывается стоимость работ, выполняемых в целях надлежащего содержания и текущего ремонта лифта (лифтов),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304. По строке, имеющей порядковый номер </w:t>
      </w:r>
      <w:hyperlink w:anchor="Par948" w:history="1">
        <w:r>
          <w:rPr>
            <w:rFonts w:ascii="Calibri" w:hAnsi="Calibri" w:cs="Calibri"/>
            <w:color w:val="0000FF"/>
          </w:rPr>
          <w:t>2.2.23</w:t>
        </w:r>
      </w:hyperlink>
      <w:r>
        <w:rPr>
          <w:rFonts w:ascii="Calibri" w:hAnsi="Calibri" w:cs="Calibri"/>
        </w:rPr>
        <w:t>, указывается стоимость работ по содержанию и текущему ремонту помещений, входящих в состав общего имущества,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305. По строке, имеющей порядковый номер </w:t>
      </w:r>
      <w:hyperlink w:anchor="Par952" w:history="1">
        <w:r>
          <w:rPr>
            <w:rFonts w:ascii="Calibri" w:hAnsi="Calibri" w:cs="Calibri"/>
            <w:color w:val="0000FF"/>
          </w:rPr>
          <w:t>2.2.24</w:t>
        </w:r>
      </w:hyperlink>
      <w:r>
        <w:rPr>
          <w:rFonts w:ascii="Calibri" w:hAnsi="Calibri" w:cs="Calibri"/>
        </w:rPr>
        <w:t>, указывается стоимость работ по содержанию придомовой территории в холодный период года,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306. По строке, имеющей порядковый номер </w:t>
      </w:r>
      <w:hyperlink w:anchor="Par955" w:history="1">
        <w:r>
          <w:rPr>
            <w:rFonts w:ascii="Calibri" w:hAnsi="Calibri" w:cs="Calibri"/>
            <w:color w:val="0000FF"/>
          </w:rPr>
          <w:t>2.2.25</w:t>
        </w:r>
      </w:hyperlink>
      <w:r>
        <w:rPr>
          <w:rFonts w:ascii="Calibri" w:hAnsi="Calibri" w:cs="Calibri"/>
        </w:rPr>
        <w:t>, указывается стоимость работ по содержанию придомовой территории в теплый период года,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307. По строке, имеющей порядковый номер </w:t>
      </w:r>
      <w:hyperlink w:anchor="Par958" w:history="1">
        <w:r>
          <w:rPr>
            <w:rFonts w:ascii="Calibri" w:hAnsi="Calibri" w:cs="Calibri"/>
            <w:color w:val="0000FF"/>
          </w:rPr>
          <w:t>2.2.26</w:t>
        </w:r>
      </w:hyperlink>
      <w:r>
        <w:rPr>
          <w:rFonts w:ascii="Calibri" w:hAnsi="Calibri" w:cs="Calibri"/>
        </w:rPr>
        <w:t>, указывается стоимость работ по обеспечению вывоза бытовых отходов, в том числе откачке жидких бытовых отходов,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308. По строке, имеющей порядковый номер </w:t>
      </w:r>
      <w:hyperlink w:anchor="Par962" w:history="1">
        <w:r>
          <w:rPr>
            <w:rFonts w:ascii="Calibri" w:hAnsi="Calibri" w:cs="Calibri"/>
            <w:color w:val="0000FF"/>
          </w:rPr>
          <w:t>2.2.27</w:t>
        </w:r>
      </w:hyperlink>
      <w:r>
        <w:rPr>
          <w:rFonts w:ascii="Calibri" w:hAnsi="Calibri" w:cs="Calibri"/>
        </w:rPr>
        <w:t>, указывается стоимость работ по обеспечению требований пожарной безопасности,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309. По строке, имеющей порядковый номер </w:t>
      </w:r>
      <w:hyperlink w:anchor="Par965" w:history="1">
        <w:r>
          <w:rPr>
            <w:rFonts w:ascii="Calibri" w:hAnsi="Calibri" w:cs="Calibri"/>
            <w:color w:val="0000FF"/>
          </w:rPr>
          <w:t>2.2.28</w:t>
        </w:r>
      </w:hyperlink>
      <w:r>
        <w:rPr>
          <w:rFonts w:ascii="Calibri" w:hAnsi="Calibri" w:cs="Calibri"/>
        </w:rPr>
        <w:t>, указывается стоимость работ по обеспечению устранения аварий на внутридомовых инженерных системах, выполнению заявок населения, в расчете на 1 кв. м в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99" w:name="Par2618"/>
      <w:bookmarkEnd w:id="799"/>
      <w:r>
        <w:rPr>
          <w:rFonts w:ascii="Calibri" w:hAnsi="Calibri" w:cs="Calibri"/>
        </w:rPr>
        <w:t xml:space="preserve">V. Порядок заполнения </w:t>
      </w:r>
      <w:hyperlink w:anchor="Par970" w:history="1">
        <w:r>
          <w:rPr>
            <w:rFonts w:ascii="Calibri" w:hAnsi="Calibri" w:cs="Calibri"/>
            <w:color w:val="0000FF"/>
          </w:rPr>
          <w:t>раздела 3</w:t>
        </w:r>
      </w:hyperlink>
      <w:r>
        <w:rPr>
          <w:rFonts w:ascii="Calibri" w:hAnsi="Calibri" w:cs="Calibri"/>
        </w:rPr>
        <w:t xml:space="preserve"> Формы "Сведения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установленных ценах (тарифах) на предоставляемые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многоквартирном доме коммунальные услуги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каждому виду коммунальных услуг"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310. По строке, имеющей порядковый номер </w:t>
      </w:r>
      <w:hyperlink w:anchor="Par978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цена в руб. за горячее водоснабжение по нормативу потребления, а также реквизиты нормативного правового акта, которым утвержден норматив потребления.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311. По строке, имеющей порядковый номер </w:t>
      </w:r>
      <w:hyperlink w:anchor="Par981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тариф в руб. за 1 куб. м горячей воды, а также реквизиты нормативного правового акта, которым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312. По строке, имеющей порядковый номер </w:t>
      </w:r>
      <w:hyperlink w:anchor="Par983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>, указывается цена в руб. за холодное водоснабжение по нормативу потребления, а также реквизиты нормативного правового акта, которым утвержден норматив потребления.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313. По строке, имеющей порядковый номер </w:t>
      </w:r>
      <w:hyperlink w:anchor="Par986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, указывается тариф в руб. за 1 куб. м холодной воды, а также реквизиты нормативного правового акта, которым утвержден данный </w:t>
      </w:r>
      <w:r>
        <w:rPr>
          <w:rFonts w:ascii="Calibri" w:hAnsi="Calibri" w:cs="Calibri"/>
        </w:rPr>
        <w:lastRenderedPageBreak/>
        <w:t>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314. По строке, имеющей порядковый номер </w:t>
      </w:r>
      <w:hyperlink w:anchor="Par989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>, указывается цена в руб. за водоотведение по нормативу потребления, а также реквизиты нормативного правового акта, которым утвержден норматив потребления.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315. По строке, имеющей порядковый номер </w:t>
      </w:r>
      <w:hyperlink w:anchor="Par991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>, указывается тариф в руб. за 1 куб. м отведенных сточных вод, а также реквизиты нормативного правового акта, которым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316. По строке, имеющей порядковый номер </w:t>
      </w:r>
      <w:hyperlink w:anchor="Par993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>, указывается цена в руб. за электроснабжение по нормативу потребления, а также реквизиты нормативного правового акта, которым утвержден норматив потребления.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317. По строке, имеющей порядковый номер </w:t>
      </w:r>
      <w:hyperlink w:anchor="Par996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>, указывается тариф в руб. за 1 кВт ч электрической энергии, а также реквизиты нормативного правового акта, которым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318. По строке, имеющей порядковый номер </w:t>
      </w:r>
      <w:hyperlink w:anchor="Par998" w:history="1">
        <w:r>
          <w:rPr>
            <w:rFonts w:ascii="Calibri" w:hAnsi="Calibri" w:cs="Calibri"/>
            <w:color w:val="0000FF"/>
          </w:rPr>
          <w:t>9</w:t>
        </w:r>
      </w:hyperlink>
      <w:r>
        <w:rPr>
          <w:rFonts w:ascii="Calibri" w:hAnsi="Calibri" w:cs="Calibri"/>
        </w:rPr>
        <w:t>, указывается цена в руб. за газоснабжение по нормативу потребления, а также реквизиты нормативного правового акта, которым утвержден норматив потребления.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319. По строке, имеющей порядковый номер </w:t>
      </w:r>
      <w:hyperlink w:anchor="Par1000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>, указывается тариф в руб. за 1 куб. м газа, а также реквизиты нормативного правового акта, которым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320. По строке, имеющей порядковый номер </w:t>
      </w:r>
      <w:hyperlink w:anchor="Par1002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>, указывается цена в руб. за отопление по нормативу потребления, а также реквизиты нормативного правового акта, которым утвержден норматив потребления.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321. По строке, имеющей порядковый номер </w:t>
      </w:r>
      <w:hyperlink w:anchor="Par1004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>, указывается тариф в руб. за 1 Гкал тепловой энергии, а также реквизиты нормативного правового акта, которым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00" w:name="Par2636"/>
      <w:bookmarkEnd w:id="800"/>
      <w:r>
        <w:rPr>
          <w:rFonts w:ascii="Calibri" w:hAnsi="Calibri" w:cs="Calibri"/>
        </w:rPr>
        <w:t xml:space="preserve">VI. Порядок заполнения </w:t>
      </w:r>
      <w:hyperlink w:anchor="Par1007" w:history="1">
        <w:r>
          <w:rPr>
            <w:rFonts w:ascii="Calibri" w:hAnsi="Calibri" w:cs="Calibri"/>
            <w:color w:val="0000FF"/>
          </w:rPr>
          <w:t>раздела 4</w:t>
        </w:r>
      </w:hyperlink>
      <w:r>
        <w:rPr>
          <w:rFonts w:ascii="Calibri" w:hAnsi="Calibri" w:cs="Calibri"/>
        </w:rPr>
        <w:t xml:space="preserve"> Формы "Сведения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объемах оказания коммунальных услуг, сведения о размерах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оплаты за них и о состоянии расчетов потребителей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исполнителями коммунальных услуг"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пунктов дана в соответствии с официальным текстом документа.</w:t>
      </w:r>
    </w:p>
    <w:p w:rsidR="000E6257" w:rsidRDefault="000E62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321. По строке, имеющей порядковый номер </w:t>
      </w:r>
      <w:hyperlink w:anchor="Par1017" w:history="1">
        <w:r>
          <w:rPr>
            <w:rFonts w:ascii="Calibri" w:hAnsi="Calibri" w:cs="Calibri"/>
            <w:color w:val="0000FF"/>
          </w:rPr>
          <w:t>1.1</w:t>
        </w:r>
      </w:hyperlink>
      <w:r>
        <w:rPr>
          <w:rFonts w:ascii="Calibri" w:hAnsi="Calibri" w:cs="Calibri"/>
        </w:rPr>
        <w:t>, указывается общий объем потребления тепловой энергии за отчетный месяц (Гкал).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322. По строке, имеющей порядковый номер </w:t>
      </w:r>
      <w:hyperlink w:anchor="Par1019" w:history="1">
        <w:r>
          <w:rPr>
            <w:rFonts w:ascii="Calibri" w:hAnsi="Calibri" w:cs="Calibri"/>
            <w:color w:val="0000FF"/>
          </w:rPr>
          <w:t>1.2</w:t>
        </w:r>
      </w:hyperlink>
      <w:r>
        <w:rPr>
          <w:rFonts w:ascii="Calibri" w:hAnsi="Calibri" w:cs="Calibri"/>
        </w:rPr>
        <w:t>, указывается общий объем потребления холодной воды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323. По строке, имеющей порядковый номер </w:t>
      </w:r>
      <w:hyperlink w:anchor="Par1021" w:history="1">
        <w:r>
          <w:rPr>
            <w:rFonts w:ascii="Calibri" w:hAnsi="Calibri" w:cs="Calibri"/>
            <w:color w:val="0000FF"/>
          </w:rPr>
          <w:t>1.3</w:t>
        </w:r>
      </w:hyperlink>
      <w:r>
        <w:rPr>
          <w:rFonts w:ascii="Calibri" w:hAnsi="Calibri" w:cs="Calibri"/>
        </w:rPr>
        <w:t>, указывается общий объем потребления горячей воды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324. По строке, имеющей порядковый номер </w:t>
      </w:r>
      <w:hyperlink w:anchor="Par1023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>, указывается общий объем потребления газа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325. По строке, имеющей порядковый номер </w:t>
      </w:r>
      <w:hyperlink w:anchor="Par1025" w:history="1">
        <w:r>
          <w:rPr>
            <w:rFonts w:ascii="Calibri" w:hAnsi="Calibri" w:cs="Calibri"/>
            <w:color w:val="0000FF"/>
          </w:rPr>
          <w:t>1.5</w:t>
        </w:r>
      </w:hyperlink>
      <w:r>
        <w:rPr>
          <w:rFonts w:ascii="Calibri" w:hAnsi="Calibri" w:cs="Calibri"/>
        </w:rPr>
        <w:t>, указывается общий объем отведенных сточных вод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326. По строке, имеющей порядковый номер </w:t>
      </w:r>
      <w:hyperlink w:anchor="Par1027" w:history="1">
        <w:r>
          <w:rPr>
            <w:rFonts w:ascii="Calibri" w:hAnsi="Calibri" w:cs="Calibri"/>
            <w:color w:val="0000FF"/>
          </w:rPr>
          <w:t>1.6</w:t>
        </w:r>
      </w:hyperlink>
      <w:r>
        <w:rPr>
          <w:rFonts w:ascii="Calibri" w:hAnsi="Calibri" w:cs="Calibri"/>
        </w:rPr>
        <w:t>, указывается общий объем потребления электроэнергии за отчетный месяц (кВт ч).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327. По строке, имеющей порядковый номер </w:t>
      </w:r>
      <w:hyperlink w:anchor="Par1031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>, указывается общее количество счетов для ведения учета расчетов с физическими лицами, на котором отражаются все финансово-кредитные операции с определенным лицом в данном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328. По строке, имеющей порядковый номер </w:t>
      </w:r>
      <w:hyperlink w:anchor="Par1033" w:history="1">
        <w:r>
          <w:rPr>
            <w:rFonts w:ascii="Calibri" w:hAnsi="Calibri" w:cs="Calibri"/>
            <w:color w:val="0000FF"/>
          </w:rPr>
          <w:t>2.2</w:t>
        </w:r>
      </w:hyperlink>
      <w:r>
        <w:rPr>
          <w:rFonts w:ascii="Calibri" w:hAnsi="Calibri" w:cs="Calibri"/>
        </w:rPr>
        <w:t>, указывается количество счетов для ведения учета расчетов с физическими лицами, являющимися собственниками помещений в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329. По строке, имеющей порядковый номер </w:t>
      </w:r>
      <w:hyperlink w:anchor="Par1035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>, указывается количество счетов для ведения учета расчетов с физическими лицами, являющимися нанимателями помещений в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330. По строке, имеющей порядковый номер </w:t>
      </w:r>
      <w:hyperlink w:anchor="Par1039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указывается общее количество счетов для ведения учета расчетов с юридическими лицами, на котором отражаются все финансово-</w:t>
      </w:r>
      <w:r>
        <w:rPr>
          <w:rFonts w:ascii="Calibri" w:hAnsi="Calibri" w:cs="Calibri"/>
        </w:rPr>
        <w:lastRenderedPageBreak/>
        <w:t>кредитные операции с определенным лицом в данном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331. По строке, имеющей порядковый номер </w:t>
      </w:r>
      <w:hyperlink w:anchor="Par1041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указывается количество счетов для ведения учета расчетов с юридическими лицами, являющимися собственниками помещений в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332. По строке, имеющей порядковый номер </w:t>
      </w:r>
      <w:hyperlink w:anchor="Par1043" w:history="1">
        <w:r>
          <w:rPr>
            <w:rFonts w:ascii="Calibri" w:hAnsi="Calibri" w:cs="Calibri"/>
            <w:color w:val="0000FF"/>
          </w:rPr>
          <w:t>3.3</w:t>
        </w:r>
      </w:hyperlink>
      <w:r>
        <w:rPr>
          <w:rFonts w:ascii="Calibri" w:hAnsi="Calibri" w:cs="Calibri"/>
        </w:rPr>
        <w:t>, указывается количество счетов для ведения учета расчетов с юридическими лицами, являющимися арендаторами помещений в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333. По строке, имеющей порядковый номер </w:t>
      </w:r>
      <w:hyperlink w:anchor="Par1050" w:history="1">
        <w:r>
          <w:rPr>
            <w:rFonts w:ascii="Calibri" w:hAnsi="Calibri" w:cs="Calibri"/>
            <w:color w:val="0000FF"/>
          </w:rPr>
          <w:t>4.1.1</w:t>
        </w:r>
      </w:hyperlink>
      <w:r>
        <w:rPr>
          <w:rFonts w:ascii="Calibri" w:hAnsi="Calibri" w:cs="Calibri"/>
        </w:rPr>
        <w:t>, указывается адрес жилого помещения, включая номер квартиры или комнаты в квартире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334. По строке, имеющей порядковый номер </w:t>
      </w:r>
      <w:hyperlink w:anchor="Par1052" w:history="1">
        <w:r>
          <w:rPr>
            <w:rFonts w:ascii="Calibri" w:hAnsi="Calibri" w:cs="Calibri"/>
            <w:color w:val="0000FF"/>
          </w:rPr>
          <w:t>4.1.2</w:t>
        </w:r>
      </w:hyperlink>
      <w:r>
        <w:rPr>
          <w:rFonts w:ascii="Calibri" w:hAnsi="Calibri" w:cs="Calibri"/>
        </w:rPr>
        <w:t>, указывается уникальный номер жилого помещения, присвоенный в муниципальном образовании для однозначного определения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335. По строке, имеющей порядковый номер </w:t>
      </w:r>
      <w:hyperlink w:anchor="Par1056" w:history="1">
        <w:r>
          <w:rPr>
            <w:rFonts w:ascii="Calibri" w:hAnsi="Calibri" w:cs="Calibri"/>
            <w:color w:val="0000FF"/>
          </w:rPr>
          <w:t>4.1.3.1</w:t>
        </w:r>
      </w:hyperlink>
      <w:r>
        <w:rPr>
          <w:rFonts w:ascii="Calibri" w:hAnsi="Calibri" w:cs="Calibri"/>
        </w:rPr>
        <w:t>, указывается сумма начислений по данному помещению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336. По строке, имеющей порядковый номер </w:t>
      </w:r>
      <w:hyperlink w:anchor="Par1058" w:history="1">
        <w:r>
          <w:rPr>
            <w:rFonts w:ascii="Calibri" w:hAnsi="Calibri" w:cs="Calibri"/>
            <w:color w:val="0000FF"/>
          </w:rPr>
          <w:t>4.1.3.2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337. По строке, имеющей порядковый номер </w:t>
      </w:r>
      <w:hyperlink w:anchor="Par1060" w:history="1">
        <w:r>
          <w:rPr>
            <w:rFonts w:ascii="Calibri" w:hAnsi="Calibri" w:cs="Calibri"/>
            <w:color w:val="0000FF"/>
          </w:rPr>
          <w:t>4.1.3.3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338. По строке, имеющей порядковый номер </w:t>
      </w:r>
      <w:hyperlink w:anchor="Par1064" w:history="1">
        <w:r>
          <w:rPr>
            <w:rFonts w:ascii="Calibri" w:hAnsi="Calibri" w:cs="Calibri"/>
            <w:color w:val="0000FF"/>
          </w:rPr>
          <w:t>4.1.4.1</w:t>
        </w:r>
      </w:hyperlink>
      <w:r>
        <w:rPr>
          <w:rFonts w:ascii="Calibri" w:hAnsi="Calibri" w:cs="Calibri"/>
        </w:rPr>
        <w:t>, указывается сумма начислений по данному помещению по холодному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339. По строке, имеющей порядковый номер </w:t>
      </w:r>
      <w:hyperlink w:anchor="Par1066" w:history="1">
        <w:r>
          <w:rPr>
            <w:rFonts w:ascii="Calibri" w:hAnsi="Calibri" w:cs="Calibri"/>
            <w:color w:val="0000FF"/>
          </w:rPr>
          <w:t>4.1.4.2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холодному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340. По строке, имеющей порядковый номер </w:t>
      </w:r>
      <w:hyperlink w:anchor="Par1068" w:history="1">
        <w:r>
          <w:rPr>
            <w:rFonts w:ascii="Calibri" w:hAnsi="Calibri" w:cs="Calibri"/>
            <w:color w:val="0000FF"/>
          </w:rPr>
          <w:t>4.1.4.3</w:t>
        </w:r>
      </w:hyperlink>
      <w:r>
        <w:rPr>
          <w:rFonts w:ascii="Calibri" w:hAnsi="Calibri" w:cs="Calibri"/>
        </w:rPr>
        <w:t>, указывается сумма задолженности (-) или переплаты (+) за холодное водоснабжение по данному помещению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341. По строке, имеющей порядковый номер </w:t>
      </w:r>
      <w:hyperlink w:anchor="Par1072" w:history="1">
        <w:r>
          <w:rPr>
            <w:rFonts w:ascii="Calibri" w:hAnsi="Calibri" w:cs="Calibri"/>
            <w:color w:val="0000FF"/>
          </w:rPr>
          <w:t>4.1.5.1</w:t>
        </w:r>
      </w:hyperlink>
      <w:r>
        <w:rPr>
          <w:rFonts w:ascii="Calibri" w:hAnsi="Calibri" w:cs="Calibri"/>
        </w:rPr>
        <w:t>, указывается сумма начислений по данному помещению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342. По строке, имеющей порядковый номер </w:t>
      </w:r>
      <w:hyperlink w:anchor="Par1074" w:history="1">
        <w:r>
          <w:rPr>
            <w:rFonts w:ascii="Calibri" w:hAnsi="Calibri" w:cs="Calibri"/>
            <w:color w:val="0000FF"/>
          </w:rPr>
          <w:t>4.1.5.2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343. По строке, имеющей порядковый номер </w:t>
      </w:r>
      <w:hyperlink w:anchor="Par1076" w:history="1">
        <w:r>
          <w:rPr>
            <w:rFonts w:ascii="Calibri" w:hAnsi="Calibri" w:cs="Calibri"/>
            <w:color w:val="0000FF"/>
          </w:rPr>
          <w:t>4.1.5.3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344. По строке, имеющей порядковый номер </w:t>
      </w:r>
      <w:hyperlink w:anchor="Par1080" w:history="1">
        <w:r>
          <w:rPr>
            <w:rFonts w:ascii="Calibri" w:hAnsi="Calibri" w:cs="Calibri"/>
            <w:color w:val="0000FF"/>
          </w:rPr>
          <w:t>4.1.6.1</w:t>
        </w:r>
      </w:hyperlink>
      <w:r>
        <w:rPr>
          <w:rFonts w:ascii="Calibri" w:hAnsi="Calibri" w:cs="Calibri"/>
        </w:rPr>
        <w:t>, указывается сумма начислений по данному помещению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345. По строке, имеющей порядковый номер </w:t>
      </w:r>
      <w:hyperlink w:anchor="Par1082" w:history="1">
        <w:r>
          <w:rPr>
            <w:rFonts w:ascii="Calibri" w:hAnsi="Calibri" w:cs="Calibri"/>
            <w:color w:val="0000FF"/>
          </w:rPr>
          <w:t>4.1.6.2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346. По строке, имеющей порядковый номер </w:t>
      </w:r>
      <w:hyperlink w:anchor="Par1084" w:history="1">
        <w:r>
          <w:rPr>
            <w:rFonts w:ascii="Calibri" w:hAnsi="Calibri" w:cs="Calibri"/>
            <w:color w:val="0000FF"/>
          </w:rPr>
          <w:t>4.1.6.3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347. По строке, имеющей порядковый номер </w:t>
      </w:r>
      <w:hyperlink w:anchor="Par1088" w:history="1">
        <w:r>
          <w:rPr>
            <w:rFonts w:ascii="Calibri" w:hAnsi="Calibri" w:cs="Calibri"/>
            <w:color w:val="0000FF"/>
          </w:rPr>
          <w:t>4.1.7.1</w:t>
        </w:r>
      </w:hyperlink>
      <w:r>
        <w:rPr>
          <w:rFonts w:ascii="Calibri" w:hAnsi="Calibri" w:cs="Calibri"/>
        </w:rPr>
        <w:t>, указывается сумма начислений по данному помещению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348. По строке, имеющей порядковый номер </w:t>
      </w:r>
      <w:hyperlink w:anchor="Par1090" w:history="1">
        <w:r>
          <w:rPr>
            <w:rFonts w:ascii="Calibri" w:hAnsi="Calibri" w:cs="Calibri"/>
            <w:color w:val="0000FF"/>
          </w:rPr>
          <w:t>4.1.7.2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349. По строке, имеющей порядковый номер </w:t>
      </w:r>
      <w:hyperlink w:anchor="Par1092" w:history="1">
        <w:r>
          <w:rPr>
            <w:rFonts w:ascii="Calibri" w:hAnsi="Calibri" w:cs="Calibri"/>
            <w:color w:val="0000FF"/>
          </w:rPr>
          <w:t>4.1.7.3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350. По строке, имеющей порядковый номер </w:t>
      </w:r>
      <w:hyperlink w:anchor="Par1096" w:history="1">
        <w:r>
          <w:rPr>
            <w:rFonts w:ascii="Calibri" w:hAnsi="Calibri" w:cs="Calibri"/>
            <w:color w:val="0000FF"/>
          </w:rPr>
          <w:t>4.1.8.1</w:t>
        </w:r>
      </w:hyperlink>
      <w:r>
        <w:rPr>
          <w:rFonts w:ascii="Calibri" w:hAnsi="Calibri" w:cs="Calibri"/>
        </w:rPr>
        <w:t>, указывается сумма начислений по данному помещению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351. По строке, имеющей порядковый номер </w:t>
      </w:r>
      <w:hyperlink w:anchor="Par1098" w:history="1">
        <w:r>
          <w:rPr>
            <w:rFonts w:ascii="Calibri" w:hAnsi="Calibri" w:cs="Calibri"/>
            <w:color w:val="0000FF"/>
          </w:rPr>
          <w:t>4.1.8.2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352. По строке, имеющей порядковый номер </w:t>
      </w:r>
      <w:hyperlink w:anchor="Par1100" w:history="1">
        <w:r>
          <w:rPr>
            <w:rFonts w:ascii="Calibri" w:hAnsi="Calibri" w:cs="Calibri"/>
            <w:color w:val="0000FF"/>
          </w:rPr>
          <w:t>4.1.8.3</w:t>
        </w:r>
      </w:hyperlink>
      <w:r>
        <w:rPr>
          <w:rFonts w:ascii="Calibri" w:hAnsi="Calibri" w:cs="Calibri"/>
        </w:rPr>
        <w:t xml:space="preserve">, указывается сумма задолженности (-) </w:t>
      </w:r>
      <w:r>
        <w:rPr>
          <w:rFonts w:ascii="Calibri" w:hAnsi="Calibri" w:cs="Calibri"/>
        </w:rPr>
        <w:lastRenderedPageBreak/>
        <w:t>или переплаты (+) по данному помещению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353. По строке, имеющей порядковый номер </w:t>
      </w:r>
      <w:hyperlink w:anchor="Par1104" w:history="1">
        <w:r>
          <w:rPr>
            <w:rFonts w:ascii="Calibri" w:hAnsi="Calibri" w:cs="Calibri"/>
            <w:color w:val="0000FF"/>
          </w:rPr>
          <w:t>4.2.1</w:t>
        </w:r>
      </w:hyperlink>
      <w:r>
        <w:rPr>
          <w:rFonts w:ascii="Calibri" w:hAnsi="Calibri" w:cs="Calibri"/>
        </w:rPr>
        <w:t>, указывается адрес нежилого помещения, включая номер квартиры или комнаты в квартире коммунального заселения.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354. По строке, имеющей порядковый номер </w:t>
      </w:r>
      <w:hyperlink w:anchor="Par1106" w:history="1">
        <w:r>
          <w:rPr>
            <w:rFonts w:ascii="Calibri" w:hAnsi="Calibri" w:cs="Calibri"/>
            <w:color w:val="0000FF"/>
          </w:rPr>
          <w:t>4.2.2</w:t>
        </w:r>
      </w:hyperlink>
      <w:r>
        <w:rPr>
          <w:rFonts w:ascii="Calibri" w:hAnsi="Calibri" w:cs="Calibri"/>
        </w:rPr>
        <w:t>, указывается уникальный номер нежилого помещения, присвоенный в муниципальном образовании для однозначного определения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355. По строке, имеющей порядковый номер </w:t>
      </w:r>
      <w:hyperlink w:anchor="Par1110" w:history="1">
        <w:r>
          <w:rPr>
            <w:rFonts w:ascii="Calibri" w:hAnsi="Calibri" w:cs="Calibri"/>
            <w:color w:val="0000FF"/>
          </w:rPr>
          <w:t>4.2.3.1</w:t>
        </w:r>
      </w:hyperlink>
      <w:r>
        <w:rPr>
          <w:rFonts w:ascii="Calibri" w:hAnsi="Calibri" w:cs="Calibri"/>
        </w:rPr>
        <w:t>, указывается сумма начислений по данному помещению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356. По строке, имеющей порядковый номер </w:t>
      </w:r>
      <w:hyperlink w:anchor="Par1112" w:history="1">
        <w:r>
          <w:rPr>
            <w:rFonts w:ascii="Calibri" w:hAnsi="Calibri" w:cs="Calibri"/>
            <w:color w:val="0000FF"/>
          </w:rPr>
          <w:t>4.2.3.2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357. По строке, имеющей порядковый номер </w:t>
      </w:r>
      <w:hyperlink w:anchor="Par1114" w:history="1">
        <w:r>
          <w:rPr>
            <w:rFonts w:ascii="Calibri" w:hAnsi="Calibri" w:cs="Calibri"/>
            <w:color w:val="0000FF"/>
          </w:rPr>
          <w:t>4.2.3.3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358. По строке, имеющей порядковый номер </w:t>
      </w:r>
      <w:hyperlink w:anchor="Par1118" w:history="1">
        <w:r>
          <w:rPr>
            <w:rFonts w:ascii="Calibri" w:hAnsi="Calibri" w:cs="Calibri"/>
            <w:color w:val="0000FF"/>
          </w:rPr>
          <w:t>4.2.4.1</w:t>
        </w:r>
      </w:hyperlink>
      <w:r>
        <w:rPr>
          <w:rFonts w:ascii="Calibri" w:hAnsi="Calibri" w:cs="Calibri"/>
        </w:rPr>
        <w:t>, указывается сумма начислений по данному помещению по холодному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359. По строке, имеющей порядковый номер </w:t>
      </w:r>
      <w:hyperlink w:anchor="Par1120" w:history="1">
        <w:r>
          <w:rPr>
            <w:rFonts w:ascii="Calibri" w:hAnsi="Calibri" w:cs="Calibri"/>
            <w:color w:val="0000FF"/>
          </w:rPr>
          <w:t>4.2.4.2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холодному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360. По строке, имеющей порядковый номер </w:t>
      </w:r>
      <w:hyperlink w:anchor="Par1122" w:history="1">
        <w:r>
          <w:rPr>
            <w:rFonts w:ascii="Calibri" w:hAnsi="Calibri" w:cs="Calibri"/>
            <w:color w:val="0000FF"/>
          </w:rPr>
          <w:t>4.2.4.3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холодному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361. По строке, имеющей порядковый номер </w:t>
      </w:r>
      <w:hyperlink w:anchor="Par1126" w:history="1">
        <w:r>
          <w:rPr>
            <w:rFonts w:ascii="Calibri" w:hAnsi="Calibri" w:cs="Calibri"/>
            <w:color w:val="0000FF"/>
          </w:rPr>
          <w:t>4.2.5.1</w:t>
        </w:r>
      </w:hyperlink>
      <w:r>
        <w:rPr>
          <w:rFonts w:ascii="Calibri" w:hAnsi="Calibri" w:cs="Calibri"/>
        </w:rPr>
        <w:t>, указывается сумма начислений по данному помещению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362. По строке, имеющей порядковый номер </w:t>
      </w:r>
      <w:hyperlink w:anchor="Par1128" w:history="1">
        <w:r>
          <w:rPr>
            <w:rFonts w:ascii="Calibri" w:hAnsi="Calibri" w:cs="Calibri"/>
            <w:color w:val="0000FF"/>
          </w:rPr>
          <w:t>4.2.5.2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363. По строке, имеющей порядковый номер </w:t>
      </w:r>
      <w:hyperlink w:anchor="Par1130" w:history="1">
        <w:r>
          <w:rPr>
            <w:rFonts w:ascii="Calibri" w:hAnsi="Calibri" w:cs="Calibri"/>
            <w:color w:val="0000FF"/>
          </w:rPr>
          <w:t>4.2.5.3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364. По строке, имеющей порядковый номер </w:t>
      </w:r>
      <w:hyperlink w:anchor="Par1134" w:history="1">
        <w:r>
          <w:rPr>
            <w:rFonts w:ascii="Calibri" w:hAnsi="Calibri" w:cs="Calibri"/>
            <w:color w:val="0000FF"/>
          </w:rPr>
          <w:t>4.2.6.1</w:t>
        </w:r>
      </w:hyperlink>
      <w:r>
        <w:rPr>
          <w:rFonts w:ascii="Calibri" w:hAnsi="Calibri" w:cs="Calibri"/>
        </w:rPr>
        <w:t>, указывается сумма начислений по данному помещению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365. По строке, имеющей порядковый номер </w:t>
      </w:r>
      <w:hyperlink w:anchor="Par1136" w:history="1">
        <w:r>
          <w:rPr>
            <w:rFonts w:ascii="Calibri" w:hAnsi="Calibri" w:cs="Calibri"/>
            <w:color w:val="0000FF"/>
          </w:rPr>
          <w:t>4.2.6.2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366. По строке, имеющей порядковый номер </w:t>
      </w:r>
      <w:hyperlink w:anchor="Par1138" w:history="1">
        <w:r>
          <w:rPr>
            <w:rFonts w:ascii="Calibri" w:hAnsi="Calibri" w:cs="Calibri"/>
            <w:color w:val="0000FF"/>
          </w:rPr>
          <w:t>4.2.6.3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367. По строке, имеющей порядковый номер </w:t>
      </w:r>
      <w:hyperlink w:anchor="Par1142" w:history="1">
        <w:r>
          <w:rPr>
            <w:rFonts w:ascii="Calibri" w:hAnsi="Calibri" w:cs="Calibri"/>
            <w:color w:val="0000FF"/>
          </w:rPr>
          <w:t>4.2.7.1</w:t>
        </w:r>
      </w:hyperlink>
      <w:r>
        <w:rPr>
          <w:rFonts w:ascii="Calibri" w:hAnsi="Calibri" w:cs="Calibri"/>
        </w:rPr>
        <w:t>, указывается сумма начислений по данному помещению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368. По строке, имеющей порядковый номер </w:t>
      </w:r>
      <w:hyperlink w:anchor="Par1144" w:history="1">
        <w:r>
          <w:rPr>
            <w:rFonts w:ascii="Calibri" w:hAnsi="Calibri" w:cs="Calibri"/>
            <w:color w:val="0000FF"/>
          </w:rPr>
          <w:t>4.2.7.2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369. По строке, имеющей порядковый номер </w:t>
      </w:r>
      <w:hyperlink w:anchor="Par1146" w:history="1">
        <w:r>
          <w:rPr>
            <w:rFonts w:ascii="Calibri" w:hAnsi="Calibri" w:cs="Calibri"/>
            <w:color w:val="0000FF"/>
          </w:rPr>
          <w:t>4.2.7.3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370. По строке, имеющей порядковый номер </w:t>
      </w:r>
      <w:hyperlink w:anchor="Par1150" w:history="1">
        <w:r>
          <w:rPr>
            <w:rFonts w:ascii="Calibri" w:hAnsi="Calibri" w:cs="Calibri"/>
            <w:color w:val="0000FF"/>
          </w:rPr>
          <w:t>4.2.8.1</w:t>
        </w:r>
      </w:hyperlink>
      <w:r>
        <w:rPr>
          <w:rFonts w:ascii="Calibri" w:hAnsi="Calibri" w:cs="Calibri"/>
        </w:rPr>
        <w:t>, указывается сумма начислений по данному помещению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371. По строке, имеющей порядковый номер </w:t>
      </w:r>
      <w:hyperlink w:anchor="Par1152" w:history="1">
        <w:r>
          <w:rPr>
            <w:rFonts w:ascii="Calibri" w:hAnsi="Calibri" w:cs="Calibri"/>
            <w:color w:val="0000FF"/>
          </w:rPr>
          <w:t>4.2.8.2</w:t>
        </w:r>
      </w:hyperlink>
      <w:r>
        <w:rPr>
          <w:rFonts w:ascii="Calibri" w:hAnsi="Calibri" w:cs="Calibri"/>
        </w:rPr>
        <w:t>, указывается сумма поступившей оплаты по данному помещению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372. По строке, имеющей порядковый номер </w:t>
      </w:r>
      <w:hyperlink w:anchor="Par1154" w:history="1">
        <w:r>
          <w:rPr>
            <w:rFonts w:ascii="Calibri" w:hAnsi="Calibri" w:cs="Calibri"/>
            <w:color w:val="0000FF"/>
          </w:rPr>
          <w:t>4.2.8.3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данному помещению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01" w:name="Par2698"/>
      <w:bookmarkEnd w:id="801"/>
      <w:r>
        <w:rPr>
          <w:rFonts w:ascii="Calibri" w:hAnsi="Calibri" w:cs="Calibri"/>
        </w:rPr>
        <w:t xml:space="preserve">VII. Порядок заполнения </w:t>
      </w:r>
      <w:hyperlink w:anchor="Par1157" w:history="1">
        <w:r>
          <w:rPr>
            <w:rFonts w:ascii="Calibri" w:hAnsi="Calibri" w:cs="Calibri"/>
            <w:color w:val="0000FF"/>
          </w:rPr>
          <w:t>раздела 5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"Сведения об объемах поставленных ресурсов, необходимых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предоставления коммунальных услуг, размерах платы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 указанные ресурсы и сведения о состоянии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расчетов исполнителя коммунальных услуг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ресурсоснабжающими организациями"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373. По строке, имеющей порядковый номер </w:t>
      </w:r>
      <w:hyperlink w:anchor="Par1168" w:history="1">
        <w:r>
          <w:rPr>
            <w:rFonts w:ascii="Calibri" w:hAnsi="Calibri" w:cs="Calibri"/>
            <w:color w:val="0000FF"/>
          </w:rPr>
          <w:t>1.1</w:t>
        </w:r>
      </w:hyperlink>
      <w:r>
        <w:rPr>
          <w:rFonts w:ascii="Calibri" w:hAnsi="Calibri" w:cs="Calibri"/>
        </w:rPr>
        <w:t>, указывается общий объем тепловой энергии, потребляемой многоквартирным домом,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374. По строке, имеющей порядковый номер </w:t>
      </w:r>
      <w:hyperlink w:anchor="Par1170" w:history="1">
        <w:r>
          <w:rPr>
            <w:rFonts w:ascii="Calibri" w:hAnsi="Calibri" w:cs="Calibri"/>
            <w:color w:val="0000FF"/>
          </w:rPr>
          <w:t>1.1.1</w:t>
        </w:r>
      </w:hyperlink>
      <w:r>
        <w:rPr>
          <w:rFonts w:ascii="Calibri" w:hAnsi="Calibri" w:cs="Calibri"/>
        </w:rPr>
        <w:t>, указывается объем тепловой энергии, потребляемой многоквартирным домом на отопление и вентиляцию за отопительный период,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375. По строке, имеющей порядковый номер </w:t>
      </w:r>
      <w:hyperlink w:anchor="Par1173" w:history="1">
        <w:r>
          <w:rPr>
            <w:rFonts w:ascii="Calibri" w:hAnsi="Calibri" w:cs="Calibri"/>
            <w:color w:val="0000FF"/>
          </w:rPr>
          <w:t>1.1.2</w:t>
        </w:r>
      </w:hyperlink>
      <w:r>
        <w:rPr>
          <w:rFonts w:ascii="Calibri" w:hAnsi="Calibri" w:cs="Calibri"/>
        </w:rPr>
        <w:t>, указывается объем тепловой энергии, потребляемой многоквартирным домом на горячее водоснабжение,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376. По строке, имеющей порядковый номер </w:t>
      </w:r>
      <w:hyperlink w:anchor="Par1175" w:history="1">
        <w:r>
          <w:rPr>
            <w:rFonts w:ascii="Calibri" w:hAnsi="Calibri" w:cs="Calibri"/>
            <w:color w:val="0000FF"/>
          </w:rPr>
          <w:t>1.2</w:t>
        </w:r>
      </w:hyperlink>
      <w:r>
        <w:rPr>
          <w:rFonts w:ascii="Calibri" w:hAnsi="Calibri" w:cs="Calibri"/>
        </w:rPr>
        <w:t>, указывается общий объем электрической энергии, потребляемой многоквартирным домом,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377. По строке, имеющей порядковый номер </w:t>
      </w:r>
      <w:hyperlink w:anchor="Par1177" w:history="1">
        <w:r>
          <w:rPr>
            <w:rFonts w:ascii="Calibri" w:hAnsi="Calibri" w:cs="Calibri"/>
            <w:color w:val="0000FF"/>
          </w:rPr>
          <w:t>1.2.1</w:t>
        </w:r>
      </w:hyperlink>
      <w:r>
        <w:rPr>
          <w:rFonts w:ascii="Calibri" w:hAnsi="Calibri" w:cs="Calibri"/>
        </w:rPr>
        <w:t>, указывается объем электрической энергии, потребляемой многоквартирным домом на общедомовое освещение,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378. По строке, имеющей порядковый номер </w:t>
      </w:r>
      <w:hyperlink w:anchor="Par1179" w:history="1">
        <w:r>
          <w:rPr>
            <w:rFonts w:ascii="Calibri" w:hAnsi="Calibri" w:cs="Calibri"/>
            <w:color w:val="0000FF"/>
          </w:rPr>
          <w:t>1.2.2</w:t>
        </w:r>
      </w:hyperlink>
      <w:r>
        <w:rPr>
          <w:rFonts w:ascii="Calibri" w:hAnsi="Calibri" w:cs="Calibri"/>
        </w:rPr>
        <w:t>, указывается объем электрической энергии, потребляемой многоквартирным домом на лифтовое оборудование,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379. По строке, имеющей порядковый номер </w:t>
      </w:r>
      <w:hyperlink w:anchor="Par1181" w:history="1">
        <w:r>
          <w:rPr>
            <w:rFonts w:ascii="Calibri" w:hAnsi="Calibri" w:cs="Calibri"/>
            <w:color w:val="0000FF"/>
          </w:rPr>
          <w:t>1.2.3</w:t>
        </w:r>
      </w:hyperlink>
      <w:r>
        <w:rPr>
          <w:rFonts w:ascii="Calibri" w:hAnsi="Calibri" w:cs="Calibri"/>
        </w:rPr>
        <w:t>, указывается объем электрической энергии, потребляемой многоквартирным домом на отопление и вентиляцию,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380. По строке, имеющей порядковый номер </w:t>
      </w:r>
      <w:hyperlink w:anchor="Par1183" w:history="1">
        <w:r>
          <w:rPr>
            <w:rFonts w:ascii="Calibri" w:hAnsi="Calibri" w:cs="Calibri"/>
            <w:color w:val="0000FF"/>
          </w:rPr>
          <w:t>1.2.4</w:t>
        </w:r>
      </w:hyperlink>
      <w:r>
        <w:rPr>
          <w:rFonts w:ascii="Calibri" w:hAnsi="Calibri" w:cs="Calibri"/>
        </w:rPr>
        <w:t>, указывается объем электрической энергии, потребляемой многоквартирным домом на водоснабжение и канализацию, МВт·ч/год.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381. По строке, имеющей порядковый номер </w:t>
      </w:r>
      <w:hyperlink w:anchor="Par1185" w:history="1">
        <w:r>
          <w:rPr>
            <w:rFonts w:ascii="Calibri" w:hAnsi="Calibri" w:cs="Calibri"/>
            <w:color w:val="0000FF"/>
          </w:rPr>
          <w:t>1.3</w:t>
        </w:r>
      </w:hyperlink>
      <w:r>
        <w:rPr>
          <w:rFonts w:ascii="Calibri" w:hAnsi="Calibri" w:cs="Calibri"/>
        </w:rPr>
        <w:t>, указывается объем природного газа, потребляемого многоквартирным домом, тыс. куб. м/год.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382. По строке, имеющей порядковый номер </w:t>
      </w:r>
      <w:hyperlink w:anchor="Par1187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>, указывается объем водопроводной воды, потребляемой многоквартирным домом, тыс. куб. м/год.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383. По строке, имеющей порядковый номер </w:t>
      </w:r>
      <w:hyperlink w:anchor="Par1189" w:history="1">
        <w:r>
          <w:rPr>
            <w:rFonts w:ascii="Calibri" w:hAnsi="Calibri" w:cs="Calibri"/>
            <w:color w:val="0000FF"/>
          </w:rPr>
          <w:t>1.5</w:t>
        </w:r>
      </w:hyperlink>
      <w:r>
        <w:rPr>
          <w:rFonts w:ascii="Calibri" w:hAnsi="Calibri" w:cs="Calibri"/>
        </w:rPr>
        <w:t>, указывается фактический суммарный годовой удельный расход энергетических ресурсов, рассчитываемый в соответствии с правилами определения класса энергетической эффективности многоквартирных домов с учетом показаний коллективных (общедомовых) и индивидуальных приборов учета потребления энергетических ресурсов, кВт ч/кв. м в 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384. По строке, имеющей порядковый номер </w:t>
      </w:r>
      <w:hyperlink w:anchor="Par1193" w:history="1">
        <w:r>
          <w:rPr>
            <w:rFonts w:ascii="Calibri" w:hAnsi="Calibri" w:cs="Calibri"/>
            <w:color w:val="0000FF"/>
          </w:rPr>
          <w:t>1.6</w:t>
        </w:r>
      </w:hyperlink>
      <w:r>
        <w:rPr>
          <w:rFonts w:ascii="Calibri" w:hAnsi="Calibri" w:cs="Calibri"/>
        </w:rPr>
        <w:t>, указывается нормативный суммарный годовой удельный расход энергетических ресурсов в соответствии с утвержденными в установленном порядке требованиями энергетической эффективности зданий, строений, сооружений, кВт ч/кв. м в год.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385. По строке, имеющей порядковый номер </w:t>
      </w:r>
      <w:hyperlink w:anchor="Par1200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>, указывается общий объем поставленной тепловой энергии, необходимой для предоставления коммунальных услуг, за отчетный месяц (Гкал).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386. По строке, имеющей порядковый номер </w:t>
      </w:r>
      <w:hyperlink w:anchor="Par1202" w:history="1">
        <w:r>
          <w:rPr>
            <w:rFonts w:ascii="Calibri" w:hAnsi="Calibri" w:cs="Calibri"/>
            <w:color w:val="0000FF"/>
          </w:rPr>
          <w:t>2.2</w:t>
        </w:r>
      </w:hyperlink>
      <w:r>
        <w:rPr>
          <w:rFonts w:ascii="Calibri" w:hAnsi="Calibri" w:cs="Calibri"/>
        </w:rPr>
        <w:t>, указывается общий объем поставленной холодной воды, необходимой для предоставления коммунальных услуг,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387. По строке, имеющей порядковый номер </w:t>
      </w:r>
      <w:hyperlink w:anchor="Par1204" w:history="1">
        <w:r>
          <w:rPr>
            <w:rFonts w:ascii="Calibri" w:hAnsi="Calibri" w:cs="Calibri"/>
            <w:color w:val="0000FF"/>
          </w:rPr>
          <w:t>2.3</w:t>
        </w:r>
      </w:hyperlink>
      <w:r>
        <w:rPr>
          <w:rFonts w:ascii="Calibri" w:hAnsi="Calibri" w:cs="Calibri"/>
        </w:rPr>
        <w:t>, указывается общий объем поставленной горячей воды, необходимой для предоставления коммунальных услуг,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388. По строке, имеющей порядковый номер </w:t>
      </w:r>
      <w:hyperlink w:anchor="Par1206" w:history="1">
        <w:r>
          <w:rPr>
            <w:rFonts w:ascii="Calibri" w:hAnsi="Calibri" w:cs="Calibri"/>
            <w:color w:val="0000FF"/>
          </w:rPr>
          <w:t>2.4</w:t>
        </w:r>
      </w:hyperlink>
      <w:r>
        <w:rPr>
          <w:rFonts w:ascii="Calibri" w:hAnsi="Calibri" w:cs="Calibri"/>
        </w:rPr>
        <w:t>, указывается общий объем поставленного газа, необходимого для предоставления коммунальных услуг,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389. По строке, имеющей порядковый номер </w:t>
      </w:r>
      <w:hyperlink w:anchor="Par1208" w:history="1">
        <w:r>
          <w:rPr>
            <w:rFonts w:ascii="Calibri" w:hAnsi="Calibri" w:cs="Calibri"/>
            <w:color w:val="0000FF"/>
          </w:rPr>
          <w:t>2.5</w:t>
        </w:r>
      </w:hyperlink>
      <w:r>
        <w:rPr>
          <w:rFonts w:ascii="Calibri" w:hAnsi="Calibri" w:cs="Calibri"/>
        </w:rPr>
        <w:t>, указывается общий объем отведенных сточных вод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390. По строке, имеющей порядковый номер </w:t>
      </w:r>
      <w:hyperlink w:anchor="Par1210" w:history="1">
        <w:r>
          <w:rPr>
            <w:rFonts w:ascii="Calibri" w:hAnsi="Calibri" w:cs="Calibri"/>
            <w:color w:val="0000FF"/>
          </w:rPr>
          <w:t>2.6</w:t>
        </w:r>
      </w:hyperlink>
      <w:r>
        <w:rPr>
          <w:rFonts w:ascii="Calibri" w:hAnsi="Calibri" w:cs="Calibri"/>
        </w:rPr>
        <w:t>, указывается общий объем поставленной электроэнергии, необходимой для предоставления коммунальных услуг, за отчетный месяц (кВт ч).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391. По строке, имеющей порядковый номер </w:t>
      </w:r>
      <w:hyperlink w:anchor="Par1218" w:history="1">
        <w:r>
          <w:rPr>
            <w:rFonts w:ascii="Calibri" w:hAnsi="Calibri" w:cs="Calibri"/>
            <w:color w:val="0000FF"/>
          </w:rPr>
          <w:t>3.1.1</w:t>
        </w:r>
      </w:hyperlink>
      <w:r>
        <w:rPr>
          <w:rFonts w:ascii="Calibri" w:hAnsi="Calibri" w:cs="Calibri"/>
        </w:rPr>
        <w:t>, указывается сумма начислений по дому по горячей воде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392. По строке, имеющей порядковый номер </w:t>
      </w:r>
      <w:hyperlink w:anchor="Par1220" w:history="1">
        <w:r>
          <w:rPr>
            <w:rFonts w:ascii="Calibri" w:hAnsi="Calibri" w:cs="Calibri"/>
            <w:color w:val="0000FF"/>
          </w:rPr>
          <w:t>3.1.2</w:t>
        </w:r>
      </w:hyperlink>
      <w:r>
        <w:rPr>
          <w:rFonts w:ascii="Calibri" w:hAnsi="Calibri" w:cs="Calibri"/>
        </w:rPr>
        <w:t>, указывается сумма поступившей оплаты по дому по горячей воде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393. По строке, имеющей порядковый номер </w:t>
      </w:r>
      <w:hyperlink w:anchor="Par1222" w:history="1">
        <w:r>
          <w:rPr>
            <w:rFonts w:ascii="Calibri" w:hAnsi="Calibri" w:cs="Calibri"/>
            <w:color w:val="0000FF"/>
          </w:rPr>
          <w:t>3.1.3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горячей воде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394. По строке, имеющей порядковый номер </w:t>
      </w:r>
      <w:hyperlink w:anchor="Par1226" w:history="1">
        <w:r>
          <w:rPr>
            <w:rFonts w:ascii="Calibri" w:hAnsi="Calibri" w:cs="Calibri"/>
            <w:color w:val="0000FF"/>
          </w:rPr>
          <w:t>3.2.1</w:t>
        </w:r>
      </w:hyperlink>
      <w:r>
        <w:rPr>
          <w:rFonts w:ascii="Calibri" w:hAnsi="Calibri" w:cs="Calibri"/>
        </w:rPr>
        <w:t>, указывается сумма начислений по дому по холодной воде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395. По строке, имеющей порядковый номер </w:t>
      </w:r>
      <w:hyperlink w:anchor="Par1228" w:history="1">
        <w:r>
          <w:rPr>
            <w:rFonts w:ascii="Calibri" w:hAnsi="Calibri" w:cs="Calibri"/>
            <w:color w:val="0000FF"/>
          </w:rPr>
          <w:t>3.2.2</w:t>
        </w:r>
      </w:hyperlink>
      <w:r>
        <w:rPr>
          <w:rFonts w:ascii="Calibri" w:hAnsi="Calibri" w:cs="Calibri"/>
        </w:rPr>
        <w:t>, указывается сумма поступившей оплаты по дому по холодной воде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396. По строке, имеющей порядковый номер </w:t>
      </w:r>
      <w:hyperlink w:anchor="Par1230" w:history="1">
        <w:r>
          <w:rPr>
            <w:rFonts w:ascii="Calibri" w:hAnsi="Calibri" w:cs="Calibri"/>
            <w:color w:val="0000FF"/>
          </w:rPr>
          <w:t>3.2.3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холодной воде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397. По строке, имеющей порядковый номер </w:t>
      </w:r>
      <w:hyperlink w:anchor="Par1234" w:history="1">
        <w:r>
          <w:rPr>
            <w:rFonts w:ascii="Calibri" w:hAnsi="Calibri" w:cs="Calibri"/>
            <w:color w:val="0000FF"/>
          </w:rPr>
          <w:t>3.3.1</w:t>
        </w:r>
      </w:hyperlink>
      <w:r>
        <w:rPr>
          <w:rFonts w:ascii="Calibri" w:hAnsi="Calibri" w:cs="Calibri"/>
        </w:rPr>
        <w:t>, указывается сумма начислений по дому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398. По строке, имеющей порядковый номер </w:t>
      </w:r>
      <w:hyperlink w:anchor="Par1236" w:history="1">
        <w:r>
          <w:rPr>
            <w:rFonts w:ascii="Calibri" w:hAnsi="Calibri" w:cs="Calibri"/>
            <w:color w:val="0000FF"/>
          </w:rPr>
          <w:t>3.3.2</w:t>
        </w:r>
      </w:hyperlink>
      <w:r>
        <w:rPr>
          <w:rFonts w:ascii="Calibri" w:hAnsi="Calibri" w:cs="Calibri"/>
        </w:rPr>
        <w:t>, указывается сумма поступившей оплаты по дому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399. По строке, имеющей порядковый номер </w:t>
      </w:r>
      <w:hyperlink w:anchor="Par1238" w:history="1">
        <w:r>
          <w:rPr>
            <w:rFonts w:ascii="Calibri" w:hAnsi="Calibri" w:cs="Calibri"/>
            <w:color w:val="0000FF"/>
          </w:rPr>
          <w:t>3.3.3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400. По строке, имеющей порядковый номер </w:t>
      </w:r>
      <w:hyperlink w:anchor="Par1242" w:history="1">
        <w:r>
          <w:rPr>
            <w:rFonts w:ascii="Calibri" w:hAnsi="Calibri" w:cs="Calibri"/>
            <w:color w:val="0000FF"/>
          </w:rPr>
          <w:t>3.4.1</w:t>
        </w:r>
      </w:hyperlink>
      <w:r>
        <w:rPr>
          <w:rFonts w:ascii="Calibri" w:hAnsi="Calibri" w:cs="Calibri"/>
        </w:rPr>
        <w:t>, указывается сумма начислений по дому по электрической энергии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401. По строке, имеющей порядковый номер </w:t>
      </w:r>
      <w:hyperlink w:anchor="Par1244" w:history="1">
        <w:r>
          <w:rPr>
            <w:rFonts w:ascii="Calibri" w:hAnsi="Calibri" w:cs="Calibri"/>
            <w:color w:val="0000FF"/>
          </w:rPr>
          <w:t>3.4.2</w:t>
        </w:r>
      </w:hyperlink>
      <w:r>
        <w:rPr>
          <w:rFonts w:ascii="Calibri" w:hAnsi="Calibri" w:cs="Calibri"/>
        </w:rPr>
        <w:t>, указывается сумма поступившей оплаты по дому по электрической энергии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402. По строке, имеющей порядковый номер </w:t>
      </w:r>
      <w:hyperlink w:anchor="Par1246" w:history="1">
        <w:r>
          <w:rPr>
            <w:rFonts w:ascii="Calibri" w:hAnsi="Calibri" w:cs="Calibri"/>
            <w:color w:val="0000FF"/>
          </w:rPr>
          <w:t>3.4.3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электрической энергии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403. По строке, имеющей порядковый номер </w:t>
      </w:r>
      <w:hyperlink w:anchor="Par1250" w:history="1">
        <w:r>
          <w:rPr>
            <w:rFonts w:ascii="Calibri" w:hAnsi="Calibri" w:cs="Calibri"/>
            <w:color w:val="0000FF"/>
          </w:rPr>
          <w:t>3.5.1</w:t>
        </w:r>
      </w:hyperlink>
      <w:r>
        <w:rPr>
          <w:rFonts w:ascii="Calibri" w:hAnsi="Calibri" w:cs="Calibri"/>
        </w:rPr>
        <w:t>, указывается сумма начислений по дому по газу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404. По строке, имеющей порядковый номер </w:t>
      </w:r>
      <w:hyperlink w:anchor="Par1252" w:history="1">
        <w:r>
          <w:rPr>
            <w:rFonts w:ascii="Calibri" w:hAnsi="Calibri" w:cs="Calibri"/>
            <w:color w:val="0000FF"/>
          </w:rPr>
          <w:t>3.5.2</w:t>
        </w:r>
      </w:hyperlink>
      <w:r>
        <w:rPr>
          <w:rFonts w:ascii="Calibri" w:hAnsi="Calibri" w:cs="Calibri"/>
        </w:rPr>
        <w:t>, указывается сумма поступившей оплаты по дому по газу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405. По строке, имеющей порядковый номер </w:t>
      </w:r>
      <w:hyperlink w:anchor="Par1254" w:history="1">
        <w:r>
          <w:rPr>
            <w:rFonts w:ascii="Calibri" w:hAnsi="Calibri" w:cs="Calibri"/>
            <w:color w:val="0000FF"/>
          </w:rPr>
          <w:t>3.5.3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газу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406. По строке, имеющей порядковый номер </w:t>
      </w:r>
      <w:hyperlink w:anchor="Par1258" w:history="1">
        <w:r>
          <w:rPr>
            <w:rFonts w:ascii="Calibri" w:hAnsi="Calibri" w:cs="Calibri"/>
            <w:color w:val="0000FF"/>
          </w:rPr>
          <w:t>3.6.1</w:t>
        </w:r>
      </w:hyperlink>
      <w:r>
        <w:rPr>
          <w:rFonts w:ascii="Calibri" w:hAnsi="Calibri" w:cs="Calibri"/>
        </w:rPr>
        <w:t>, указывается сумма начислений по дому по тепловой энергии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407. По строке, имеющей порядковый номер </w:t>
      </w:r>
      <w:hyperlink w:anchor="Par1260" w:history="1">
        <w:r>
          <w:rPr>
            <w:rFonts w:ascii="Calibri" w:hAnsi="Calibri" w:cs="Calibri"/>
            <w:color w:val="0000FF"/>
          </w:rPr>
          <w:t>3.6.2</w:t>
        </w:r>
      </w:hyperlink>
      <w:r>
        <w:rPr>
          <w:rFonts w:ascii="Calibri" w:hAnsi="Calibri" w:cs="Calibri"/>
        </w:rPr>
        <w:t>, указывается сумма поступившей оплаты по дому по тепловой энергии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408. По строке, имеющей порядковый номер </w:t>
      </w:r>
      <w:hyperlink w:anchor="Par1262" w:history="1">
        <w:r>
          <w:rPr>
            <w:rFonts w:ascii="Calibri" w:hAnsi="Calibri" w:cs="Calibri"/>
            <w:color w:val="0000FF"/>
          </w:rPr>
          <w:t>3.6.3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тепловой энергии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02" w:name="Par2742"/>
      <w:bookmarkEnd w:id="802"/>
      <w:r>
        <w:rPr>
          <w:rFonts w:ascii="Calibri" w:hAnsi="Calibri" w:cs="Calibri"/>
        </w:rPr>
        <w:t xml:space="preserve">VIII. Порядок заполнения </w:t>
      </w:r>
      <w:hyperlink w:anchor="Par1265" w:history="1">
        <w:r>
          <w:rPr>
            <w:rFonts w:ascii="Calibri" w:hAnsi="Calibri" w:cs="Calibri"/>
            <w:color w:val="0000FF"/>
          </w:rPr>
          <w:t>раздела 6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"Информация о фактах и количественных значениях отклонений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параметров качества оказываемых услуг (выполняемых работ)"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409. По строке, имеющей порядковый номер </w:t>
      </w:r>
      <w:hyperlink w:anchor="Par1272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случаев снижения платы за нарушения качества содержания и ремонта общего имущества в многоквартирном доме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410. По строке, имеющей порядковый номер </w:t>
      </w:r>
      <w:hyperlink w:anchor="Par1276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количество случаев снижения платы за нарушения качества коммунальных услуг и (или) за превышение установленной продолжительности перерывов в их оказании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411. По строке, имеющей порядковый номер </w:t>
      </w:r>
      <w:hyperlink w:anchor="Par1288" w:history="1">
        <w:r>
          <w:rPr>
            <w:rFonts w:ascii="Calibri" w:hAnsi="Calibri" w:cs="Calibri"/>
            <w:color w:val="0000FF"/>
          </w:rPr>
          <w:t>3.1.1</w:t>
        </w:r>
      </w:hyperlink>
      <w:r>
        <w:rPr>
          <w:rFonts w:ascii="Calibri" w:hAnsi="Calibri" w:cs="Calibri"/>
        </w:rPr>
        <w:t>, указывается количество часов превышения допустимой продолжительности перерыва подачи горячей воды, исчисленной суммарно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412. По строке, имеющей порядковый номер </w:t>
      </w:r>
      <w:hyperlink w:anchor="Par1291" w:history="1">
        <w:r>
          <w:rPr>
            <w:rFonts w:ascii="Calibri" w:hAnsi="Calibri" w:cs="Calibri"/>
            <w:color w:val="0000FF"/>
          </w:rPr>
          <w:t>3.1.2</w:t>
        </w:r>
      </w:hyperlink>
      <w:r>
        <w:rPr>
          <w:rFonts w:ascii="Calibri" w:hAnsi="Calibri" w:cs="Calibri"/>
        </w:rPr>
        <w:t>, указывается количество часов отступления от допустимых отклонений температуры горячей воды в точке водоразбора от температуры горячей воды в точке водоразбора, соответствующей требованиям законодательства Российской Федерации о техническом регулировании, суммарно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413. По строке, имеющей порядковый номер </w:t>
      </w:r>
      <w:hyperlink w:anchor="Par1298" w:history="1">
        <w:r>
          <w:rPr>
            <w:rFonts w:ascii="Calibri" w:hAnsi="Calibri" w:cs="Calibri"/>
            <w:color w:val="0000FF"/>
          </w:rPr>
          <w:t>3.1.3</w:t>
        </w:r>
      </w:hyperlink>
      <w:r>
        <w:rPr>
          <w:rFonts w:ascii="Calibri" w:hAnsi="Calibri" w:cs="Calibri"/>
        </w:rPr>
        <w:t>, указывается количество дней предоставления коммунальной услуги по горячему водоснабжению ненадлежащего качества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414. По строке, имеющей порядковый номер </w:t>
      </w:r>
      <w:hyperlink w:anchor="Par1303" w:history="1">
        <w:r>
          <w:rPr>
            <w:rFonts w:ascii="Calibri" w:hAnsi="Calibri" w:cs="Calibri"/>
            <w:color w:val="0000FF"/>
          </w:rPr>
          <w:t>3.1.4</w:t>
        </w:r>
      </w:hyperlink>
      <w:r>
        <w:rPr>
          <w:rFonts w:ascii="Calibri" w:hAnsi="Calibri" w:cs="Calibri"/>
        </w:rPr>
        <w:t>, указывается количество часов подачи горячей воды с давлением, отличающимся от установленного, суммарно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415. По строке, имеющей порядковый номер </w:t>
      </w:r>
      <w:hyperlink w:anchor="Par1308" w:history="1">
        <w:r>
          <w:rPr>
            <w:rFonts w:ascii="Calibri" w:hAnsi="Calibri" w:cs="Calibri"/>
            <w:color w:val="0000FF"/>
          </w:rPr>
          <w:t>3.2.1</w:t>
        </w:r>
      </w:hyperlink>
      <w:r>
        <w:rPr>
          <w:rFonts w:ascii="Calibri" w:hAnsi="Calibri" w:cs="Calibri"/>
        </w:rPr>
        <w:t xml:space="preserve">, указывается количество часов </w:t>
      </w:r>
      <w:r>
        <w:rPr>
          <w:rFonts w:ascii="Calibri" w:hAnsi="Calibri" w:cs="Calibri"/>
        </w:rPr>
        <w:lastRenderedPageBreak/>
        <w:t>превышения допустимой продолжительности перерыва подачи холодной воды, исчисленной суммарно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416. По строке, имеющей порядковый номер </w:t>
      </w:r>
      <w:hyperlink w:anchor="Par1311" w:history="1">
        <w:r>
          <w:rPr>
            <w:rFonts w:ascii="Calibri" w:hAnsi="Calibri" w:cs="Calibri"/>
            <w:color w:val="0000FF"/>
          </w:rPr>
          <w:t>3.2.2</w:t>
        </w:r>
      </w:hyperlink>
      <w:r>
        <w:rPr>
          <w:rFonts w:ascii="Calibri" w:hAnsi="Calibri" w:cs="Calibri"/>
        </w:rPr>
        <w:t>, указывается количество дней предоставления коммунальной услуги по холодному водоснабжению ненадлежащего качества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417. По строке, имеющей порядковый номер </w:t>
      </w:r>
      <w:hyperlink w:anchor="Par1316" w:history="1">
        <w:r>
          <w:rPr>
            <w:rFonts w:ascii="Calibri" w:hAnsi="Calibri" w:cs="Calibri"/>
            <w:color w:val="0000FF"/>
          </w:rPr>
          <w:t>3.2.3</w:t>
        </w:r>
      </w:hyperlink>
      <w:r>
        <w:rPr>
          <w:rFonts w:ascii="Calibri" w:hAnsi="Calibri" w:cs="Calibri"/>
        </w:rPr>
        <w:t>, указывается количество часов подачи холодной воды с давлением, отличающимся от установленного, суммарно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418. По строке, имеющей порядковый номер </w:t>
      </w:r>
      <w:hyperlink w:anchor="Par1321" w:history="1">
        <w:r>
          <w:rPr>
            <w:rFonts w:ascii="Calibri" w:hAnsi="Calibri" w:cs="Calibri"/>
            <w:color w:val="0000FF"/>
          </w:rPr>
          <w:t>3.3.1</w:t>
        </w:r>
      </w:hyperlink>
      <w:r>
        <w:rPr>
          <w:rFonts w:ascii="Calibri" w:hAnsi="Calibri" w:cs="Calibri"/>
        </w:rPr>
        <w:t>, указывается количество часов превышения допустимой продолжительности перерыва водоотведения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419. По строке, имеющей порядковый номер </w:t>
      </w:r>
      <w:hyperlink w:anchor="Par1326" w:history="1">
        <w:r>
          <w:rPr>
            <w:rFonts w:ascii="Calibri" w:hAnsi="Calibri" w:cs="Calibri"/>
            <w:color w:val="0000FF"/>
          </w:rPr>
          <w:t>3.4.1</w:t>
        </w:r>
      </w:hyperlink>
      <w:r>
        <w:rPr>
          <w:rFonts w:ascii="Calibri" w:hAnsi="Calibri" w:cs="Calibri"/>
        </w:rPr>
        <w:t>, указывается количество часов превышения допустимой продолжительности перерыва электроснабжения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420. По строке, имеющей порядковый номер </w:t>
      </w:r>
      <w:hyperlink w:anchor="Par1329" w:history="1">
        <w:r>
          <w:rPr>
            <w:rFonts w:ascii="Calibri" w:hAnsi="Calibri" w:cs="Calibri"/>
            <w:color w:val="0000FF"/>
          </w:rPr>
          <w:t>3.4.2</w:t>
        </w:r>
      </w:hyperlink>
      <w:r>
        <w:rPr>
          <w:rFonts w:ascii="Calibri" w:hAnsi="Calibri" w:cs="Calibri"/>
        </w:rPr>
        <w:t>, указывается количество часов снабжения электрической энергией, не соответствующей требованиям законодательства Российской Федерации о техническом регулировании, суммарно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421. По строке, имеющей порядковый номер </w:t>
      </w:r>
      <w:hyperlink w:anchor="Par1336" w:history="1">
        <w:r>
          <w:rPr>
            <w:rFonts w:ascii="Calibri" w:hAnsi="Calibri" w:cs="Calibri"/>
            <w:color w:val="0000FF"/>
          </w:rPr>
          <w:t>3.5.1</w:t>
        </w:r>
      </w:hyperlink>
      <w:r>
        <w:rPr>
          <w:rFonts w:ascii="Calibri" w:hAnsi="Calibri" w:cs="Calibri"/>
        </w:rPr>
        <w:t>, указывается количество часов превышения допустимой продолжительности перерыва газоснабжения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422. По строке, имеющей порядковый номер </w:t>
      </w:r>
      <w:hyperlink w:anchor="Par1339" w:history="1">
        <w:r>
          <w:rPr>
            <w:rFonts w:ascii="Calibri" w:hAnsi="Calibri" w:cs="Calibri"/>
            <w:color w:val="0000FF"/>
          </w:rPr>
          <w:t>3.5.2</w:t>
        </w:r>
      </w:hyperlink>
      <w:r>
        <w:rPr>
          <w:rFonts w:ascii="Calibri" w:hAnsi="Calibri" w:cs="Calibri"/>
        </w:rPr>
        <w:t>, указывается количество дней предоставления коммунальной услуги по газоснабжению ненадлежащего качества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423. По строке, имеющей порядковый номер </w:t>
      </w:r>
      <w:hyperlink w:anchor="Par1343" w:history="1">
        <w:r>
          <w:rPr>
            <w:rFonts w:ascii="Calibri" w:hAnsi="Calibri" w:cs="Calibri"/>
            <w:color w:val="0000FF"/>
          </w:rPr>
          <w:t>3.5.3</w:t>
        </w:r>
      </w:hyperlink>
      <w:r>
        <w:rPr>
          <w:rFonts w:ascii="Calibri" w:hAnsi="Calibri" w:cs="Calibri"/>
        </w:rPr>
        <w:t>, указывается количество часов превышения допустимого отклонения давления газа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424. По строке, имеющей порядковый номер </w:t>
      </w:r>
      <w:hyperlink w:anchor="Par1348" w:history="1">
        <w:r>
          <w:rPr>
            <w:rFonts w:ascii="Calibri" w:hAnsi="Calibri" w:cs="Calibri"/>
            <w:color w:val="0000FF"/>
          </w:rPr>
          <w:t>3.6.1</w:t>
        </w:r>
      </w:hyperlink>
      <w:r>
        <w:rPr>
          <w:rFonts w:ascii="Calibri" w:hAnsi="Calibri" w:cs="Calibri"/>
        </w:rPr>
        <w:t>, указывается количество часов превышения допустимой продолжительности перерыва отопления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425. По строке, имеющей порядковый номер </w:t>
      </w:r>
      <w:hyperlink w:anchor="Par1350" w:history="1">
        <w:r>
          <w:rPr>
            <w:rFonts w:ascii="Calibri" w:hAnsi="Calibri" w:cs="Calibri"/>
            <w:color w:val="0000FF"/>
          </w:rPr>
          <w:t>3.6.2</w:t>
        </w:r>
      </w:hyperlink>
      <w:r>
        <w:rPr>
          <w:rFonts w:ascii="Calibri" w:hAnsi="Calibri" w:cs="Calibri"/>
        </w:rPr>
        <w:t>, указывается количество часов отклонения температуры воздуха в жилом помещении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426. По строке, имеющей порядковый номер </w:t>
      </w:r>
      <w:hyperlink w:anchor="Par1353" w:history="1">
        <w:r>
          <w:rPr>
            <w:rFonts w:ascii="Calibri" w:hAnsi="Calibri" w:cs="Calibri"/>
            <w:color w:val="0000FF"/>
          </w:rPr>
          <w:t>3.6.3</w:t>
        </w:r>
      </w:hyperlink>
      <w:r>
        <w:rPr>
          <w:rFonts w:ascii="Calibri" w:hAnsi="Calibri" w:cs="Calibri"/>
        </w:rPr>
        <w:t>, указывается количество часов отклонения от установленного давления во внутридомовой системе отопления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427. По строке, имеющей порядковый номер </w:t>
      </w:r>
      <w:hyperlink w:anchor="Par1357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указывается сумма примененных санкций к лицу, осуществляющему управление многоквартирным домом, за некачественное оказание услуг,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428. По строке, имеющей порядковый номер </w:t>
      </w:r>
      <w:hyperlink w:anchor="Par1361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>, указывается информация о постановлениях, вынесенных жилищной инспекцией в отношении лица, осуществляющего управление многоквартирным домом.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03" w:name="Par2767"/>
      <w:bookmarkEnd w:id="803"/>
      <w:r>
        <w:rPr>
          <w:rFonts w:ascii="Calibri" w:hAnsi="Calibri" w:cs="Calibri"/>
        </w:rPr>
        <w:t xml:space="preserve">IX. Порядок заполнения </w:t>
      </w:r>
      <w:hyperlink w:anchor="Par1367" w:history="1">
        <w:r>
          <w:rPr>
            <w:rFonts w:ascii="Calibri" w:hAnsi="Calibri" w:cs="Calibri"/>
            <w:color w:val="0000FF"/>
          </w:rPr>
          <w:t>раздела 7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"Сведения о техническом состоянии многоквартирного дома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проведении плановых и аварийных ремонтов"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429. По строке, имеющей порядковый номер </w:t>
      </w:r>
      <w:hyperlink w:anchor="Par1378" w:history="1">
        <w:r>
          <w:rPr>
            <w:rFonts w:ascii="Calibri" w:hAnsi="Calibri" w:cs="Calibri"/>
            <w:color w:val="0000FF"/>
          </w:rPr>
          <w:t>1.1.1</w:t>
        </w:r>
      </w:hyperlink>
      <w:r>
        <w:rPr>
          <w:rFonts w:ascii="Calibri" w:hAnsi="Calibri" w:cs="Calibri"/>
        </w:rPr>
        <w:t>, указывается дата подписания акта осмотра фундамента,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430. По строке, имеющей порядковый номер </w:t>
      </w:r>
      <w:hyperlink w:anchor="Par1380" w:history="1">
        <w:r>
          <w:rPr>
            <w:rFonts w:ascii="Calibri" w:hAnsi="Calibri" w:cs="Calibri"/>
            <w:color w:val="0000FF"/>
          </w:rPr>
          <w:t>1.1.2</w:t>
        </w:r>
      </w:hyperlink>
      <w:r>
        <w:rPr>
          <w:rFonts w:ascii="Calibri" w:hAnsi="Calibri" w:cs="Calibri"/>
        </w:rPr>
        <w:t>, указывается процент износа фундамента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431. По строке, имеющей порядковый номер </w:t>
      </w:r>
      <w:hyperlink w:anchor="Par1382" w:history="1">
        <w:r>
          <w:rPr>
            <w:rFonts w:ascii="Calibri" w:hAnsi="Calibri" w:cs="Calibri"/>
            <w:color w:val="0000FF"/>
          </w:rPr>
          <w:t>1.1.3</w:t>
        </w:r>
      </w:hyperlink>
      <w:r>
        <w:rPr>
          <w:rFonts w:ascii="Calibri" w:hAnsi="Calibri" w:cs="Calibri"/>
        </w:rPr>
        <w:t>, указывается необходимость проведения ремонта фундамента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432. По строке, имеющей порядковый номер </w:t>
      </w:r>
      <w:hyperlink w:anchor="Par1384" w:history="1">
        <w:r>
          <w:rPr>
            <w:rFonts w:ascii="Calibri" w:hAnsi="Calibri" w:cs="Calibri"/>
            <w:color w:val="0000FF"/>
          </w:rPr>
          <w:t>1.1.4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фундамента,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433. По строке, имеющей порядковый номер </w:t>
      </w:r>
      <w:hyperlink w:anchor="Par1389" w:history="1">
        <w:r>
          <w:rPr>
            <w:rFonts w:ascii="Calibri" w:hAnsi="Calibri" w:cs="Calibri"/>
            <w:color w:val="0000FF"/>
          </w:rPr>
          <w:t>1.2.1</w:t>
        </w:r>
      </w:hyperlink>
      <w:r>
        <w:rPr>
          <w:rFonts w:ascii="Calibri" w:hAnsi="Calibri" w:cs="Calibri"/>
        </w:rPr>
        <w:t>, указывается дата подписания акта осмотра подвалов,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434. По строке, имеющей порядковый номер </w:t>
      </w:r>
      <w:hyperlink w:anchor="Par1391" w:history="1">
        <w:r>
          <w:rPr>
            <w:rFonts w:ascii="Calibri" w:hAnsi="Calibri" w:cs="Calibri"/>
            <w:color w:val="0000FF"/>
          </w:rPr>
          <w:t>1.2.2</w:t>
        </w:r>
      </w:hyperlink>
      <w:r>
        <w:rPr>
          <w:rFonts w:ascii="Calibri" w:hAnsi="Calibri" w:cs="Calibri"/>
        </w:rPr>
        <w:t>, указывается процент износа подвалов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435. По строке, имеющей порядковый номер </w:t>
      </w:r>
      <w:hyperlink w:anchor="Par1393" w:history="1">
        <w:r>
          <w:rPr>
            <w:rFonts w:ascii="Calibri" w:hAnsi="Calibri" w:cs="Calibri"/>
            <w:color w:val="0000FF"/>
          </w:rPr>
          <w:t>1.2.3</w:t>
        </w:r>
      </w:hyperlink>
      <w:r>
        <w:rPr>
          <w:rFonts w:ascii="Calibri" w:hAnsi="Calibri" w:cs="Calibri"/>
        </w:rPr>
        <w:t xml:space="preserve">, указывается необходимость проведения </w:t>
      </w:r>
      <w:r>
        <w:rPr>
          <w:rFonts w:ascii="Calibri" w:hAnsi="Calibri" w:cs="Calibri"/>
        </w:rPr>
        <w:lastRenderedPageBreak/>
        <w:t>ремонта подвалов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436. По строке, имеющей порядковый номер </w:t>
      </w:r>
      <w:hyperlink w:anchor="Par1395" w:history="1">
        <w:r>
          <w:rPr>
            <w:rFonts w:ascii="Calibri" w:hAnsi="Calibri" w:cs="Calibri"/>
            <w:color w:val="0000FF"/>
          </w:rPr>
          <w:t>1.2.4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подвалов,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437. По строке, имеющей порядковый номер </w:t>
      </w:r>
      <w:hyperlink w:anchor="Par1400" w:history="1">
        <w:r>
          <w:rPr>
            <w:rFonts w:ascii="Calibri" w:hAnsi="Calibri" w:cs="Calibri"/>
            <w:color w:val="0000FF"/>
          </w:rPr>
          <w:t>1.3.1</w:t>
        </w:r>
      </w:hyperlink>
      <w:r>
        <w:rPr>
          <w:rFonts w:ascii="Calibri" w:hAnsi="Calibri" w:cs="Calibri"/>
        </w:rPr>
        <w:t>, указывается дата подписания акта осмотра стен,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438. По строке, имеющей порядковый номер </w:t>
      </w:r>
      <w:hyperlink w:anchor="Par1402" w:history="1">
        <w:r>
          <w:rPr>
            <w:rFonts w:ascii="Calibri" w:hAnsi="Calibri" w:cs="Calibri"/>
            <w:color w:val="0000FF"/>
          </w:rPr>
          <w:t>1.3.2</w:t>
        </w:r>
      </w:hyperlink>
      <w:r>
        <w:rPr>
          <w:rFonts w:ascii="Calibri" w:hAnsi="Calibri" w:cs="Calibri"/>
        </w:rPr>
        <w:t>, указывается процент износа стен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439. По строке, имеющей порядковый номер </w:t>
      </w:r>
      <w:hyperlink w:anchor="Par1404" w:history="1">
        <w:r>
          <w:rPr>
            <w:rFonts w:ascii="Calibri" w:hAnsi="Calibri" w:cs="Calibri"/>
            <w:color w:val="0000FF"/>
          </w:rPr>
          <w:t>1.3.3</w:t>
        </w:r>
      </w:hyperlink>
      <w:r>
        <w:rPr>
          <w:rFonts w:ascii="Calibri" w:hAnsi="Calibri" w:cs="Calibri"/>
        </w:rPr>
        <w:t>, указывается необходимость проведения ремонта стен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440. По строке, имеющей порядковый номер </w:t>
      </w:r>
      <w:hyperlink w:anchor="Par1406" w:history="1">
        <w:r>
          <w:rPr>
            <w:rFonts w:ascii="Calibri" w:hAnsi="Calibri" w:cs="Calibri"/>
            <w:color w:val="0000FF"/>
          </w:rPr>
          <w:t>1.3.4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стен,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441. По строке, имеющей порядковый номер </w:t>
      </w:r>
      <w:hyperlink w:anchor="Par1411" w:history="1">
        <w:r>
          <w:rPr>
            <w:rFonts w:ascii="Calibri" w:hAnsi="Calibri" w:cs="Calibri"/>
            <w:color w:val="0000FF"/>
          </w:rPr>
          <w:t>1.4.1</w:t>
        </w:r>
      </w:hyperlink>
      <w:r>
        <w:rPr>
          <w:rFonts w:ascii="Calibri" w:hAnsi="Calibri" w:cs="Calibri"/>
        </w:rPr>
        <w:t>, указывается дата подписания акта осмотра перекрытий и покрытий,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442. По строке, имеющей порядковый номер </w:t>
      </w:r>
      <w:hyperlink w:anchor="Par1413" w:history="1">
        <w:r>
          <w:rPr>
            <w:rFonts w:ascii="Calibri" w:hAnsi="Calibri" w:cs="Calibri"/>
            <w:color w:val="0000FF"/>
          </w:rPr>
          <w:t>1.4.2</w:t>
        </w:r>
      </w:hyperlink>
      <w:r>
        <w:rPr>
          <w:rFonts w:ascii="Calibri" w:hAnsi="Calibri" w:cs="Calibri"/>
        </w:rPr>
        <w:t>, указывается процент износа перекрытий и покрытий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443. По строке, имеющей порядковый номер </w:t>
      </w:r>
      <w:hyperlink w:anchor="Par1415" w:history="1">
        <w:r>
          <w:rPr>
            <w:rFonts w:ascii="Calibri" w:hAnsi="Calibri" w:cs="Calibri"/>
            <w:color w:val="0000FF"/>
          </w:rPr>
          <w:t>1.4.3</w:t>
        </w:r>
      </w:hyperlink>
      <w:r>
        <w:rPr>
          <w:rFonts w:ascii="Calibri" w:hAnsi="Calibri" w:cs="Calibri"/>
        </w:rPr>
        <w:t>, указывается необходимость проведения ремонта перекрытий и покрытий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444. По строке, имеющей порядковый номер </w:t>
      </w:r>
      <w:hyperlink w:anchor="Par1417" w:history="1">
        <w:r>
          <w:rPr>
            <w:rFonts w:ascii="Calibri" w:hAnsi="Calibri" w:cs="Calibri"/>
            <w:color w:val="0000FF"/>
          </w:rPr>
          <w:t>1.4.4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перекрытий и покрытий,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445. По строке, имеющей порядковый номер </w:t>
      </w:r>
      <w:hyperlink w:anchor="Par1422" w:history="1">
        <w:r>
          <w:rPr>
            <w:rFonts w:ascii="Calibri" w:hAnsi="Calibri" w:cs="Calibri"/>
            <w:color w:val="0000FF"/>
          </w:rPr>
          <w:t>1.5.1</w:t>
        </w:r>
      </w:hyperlink>
      <w:r>
        <w:rPr>
          <w:rFonts w:ascii="Calibri" w:hAnsi="Calibri" w:cs="Calibri"/>
        </w:rPr>
        <w:t>, указывается дата подписания акта осмотра колонн и столбов,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446. По строке, имеющей порядковый номер </w:t>
      </w:r>
      <w:hyperlink w:anchor="Par1424" w:history="1">
        <w:r>
          <w:rPr>
            <w:rFonts w:ascii="Calibri" w:hAnsi="Calibri" w:cs="Calibri"/>
            <w:color w:val="0000FF"/>
          </w:rPr>
          <w:t>1.5.2</w:t>
        </w:r>
      </w:hyperlink>
      <w:r>
        <w:rPr>
          <w:rFonts w:ascii="Calibri" w:hAnsi="Calibri" w:cs="Calibri"/>
        </w:rPr>
        <w:t>, указывается процент износа колонн и столбов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447. По строке, имеющей порядковый номер </w:t>
      </w:r>
      <w:hyperlink w:anchor="Par1426" w:history="1">
        <w:r>
          <w:rPr>
            <w:rFonts w:ascii="Calibri" w:hAnsi="Calibri" w:cs="Calibri"/>
            <w:color w:val="0000FF"/>
          </w:rPr>
          <w:t>1.5.3</w:t>
        </w:r>
      </w:hyperlink>
      <w:r>
        <w:rPr>
          <w:rFonts w:ascii="Calibri" w:hAnsi="Calibri" w:cs="Calibri"/>
        </w:rPr>
        <w:t>, указывается необходимость проведения ремонта колонн и столбов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448. По строке, имеющей порядковый номер </w:t>
      </w:r>
      <w:hyperlink w:anchor="Par1428" w:history="1">
        <w:r>
          <w:rPr>
            <w:rFonts w:ascii="Calibri" w:hAnsi="Calibri" w:cs="Calibri"/>
            <w:color w:val="0000FF"/>
          </w:rPr>
          <w:t>1.5.4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колонн и столбов,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449. По строке, имеющей порядковый номер </w:t>
      </w:r>
      <w:hyperlink w:anchor="Par1433" w:history="1">
        <w:r>
          <w:rPr>
            <w:rFonts w:ascii="Calibri" w:hAnsi="Calibri" w:cs="Calibri"/>
            <w:color w:val="0000FF"/>
          </w:rPr>
          <w:t>1.6.1</w:t>
        </w:r>
      </w:hyperlink>
      <w:r>
        <w:rPr>
          <w:rFonts w:ascii="Calibri" w:hAnsi="Calibri" w:cs="Calibri"/>
        </w:rPr>
        <w:t>, указывается дата подписания акта осмотра балок (ригелей) перекрытий и покрытий,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450. По строке, имеющей порядковый номер </w:t>
      </w:r>
      <w:hyperlink w:anchor="Par1435" w:history="1">
        <w:r>
          <w:rPr>
            <w:rFonts w:ascii="Calibri" w:hAnsi="Calibri" w:cs="Calibri"/>
            <w:color w:val="0000FF"/>
          </w:rPr>
          <w:t>1.6.2</w:t>
        </w:r>
      </w:hyperlink>
      <w:r>
        <w:rPr>
          <w:rFonts w:ascii="Calibri" w:hAnsi="Calibri" w:cs="Calibri"/>
        </w:rPr>
        <w:t>, указывается процент износа балок (ригелей) перекрытий и покрытий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451. По строке, имеющей порядковый номер </w:t>
      </w:r>
      <w:hyperlink w:anchor="Par1437" w:history="1">
        <w:r>
          <w:rPr>
            <w:rFonts w:ascii="Calibri" w:hAnsi="Calibri" w:cs="Calibri"/>
            <w:color w:val="0000FF"/>
          </w:rPr>
          <w:t>1.6.3</w:t>
        </w:r>
      </w:hyperlink>
      <w:r>
        <w:rPr>
          <w:rFonts w:ascii="Calibri" w:hAnsi="Calibri" w:cs="Calibri"/>
        </w:rPr>
        <w:t>, указывается необходимость проведения ремонта балок (ригелей) перекрытий и покрытий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452. По строке, имеющей порядковый номер </w:t>
      </w:r>
      <w:hyperlink w:anchor="Par1439" w:history="1">
        <w:r>
          <w:rPr>
            <w:rFonts w:ascii="Calibri" w:hAnsi="Calibri" w:cs="Calibri"/>
            <w:color w:val="0000FF"/>
          </w:rPr>
          <w:t>1.6.4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балок (ригелей) перекрытий и покрытий,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453. По строке, имеющей порядковый номер </w:t>
      </w:r>
      <w:hyperlink w:anchor="Par1444" w:history="1">
        <w:r>
          <w:rPr>
            <w:rFonts w:ascii="Calibri" w:hAnsi="Calibri" w:cs="Calibri"/>
            <w:color w:val="0000FF"/>
          </w:rPr>
          <w:t>1.7.1</w:t>
        </w:r>
      </w:hyperlink>
      <w:r>
        <w:rPr>
          <w:rFonts w:ascii="Calibri" w:hAnsi="Calibri" w:cs="Calibri"/>
        </w:rPr>
        <w:t>, указывается дата подписания акта осмотра крыш,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454. По строке, имеющей порядковый номер </w:t>
      </w:r>
      <w:hyperlink w:anchor="Par1446" w:history="1">
        <w:r>
          <w:rPr>
            <w:rFonts w:ascii="Calibri" w:hAnsi="Calibri" w:cs="Calibri"/>
            <w:color w:val="0000FF"/>
          </w:rPr>
          <w:t>1.7.2</w:t>
        </w:r>
      </w:hyperlink>
      <w:r>
        <w:rPr>
          <w:rFonts w:ascii="Calibri" w:hAnsi="Calibri" w:cs="Calibri"/>
        </w:rPr>
        <w:t>, указывается процент износа крыш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455. По строке, имеющей порядковый номер </w:t>
      </w:r>
      <w:hyperlink w:anchor="Par1448" w:history="1">
        <w:r>
          <w:rPr>
            <w:rFonts w:ascii="Calibri" w:hAnsi="Calibri" w:cs="Calibri"/>
            <w:color w:val="0000FF"/>
          </w:rPr>
          <w:t>1.7.3</w:t>
        </w:r>
      </w:hyperlink>
      <w:r>
        <w:rPr>
          <w:rFonts w:ascii="Calibri" w:hAnsi="Calibri" w:cs="Calibri"/>
        </w:rPr>
        <w:t>, указывается необходимость проведения ремонта крыш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456. По строке, имеющей порядковый номер </w:t>
      </w:r>
      <w:hyperlink w:anchor="Par1450" w:history="1">
        <w:r>
          <w:rPr>
            <w:rFonts w:ascii="Calibri" w:hAnsi="Calibri" w:cs="Calibri"/>
            <w:color w:val="0000FF"/>
          </w:rPr>
          <w:t>1.7.4</w:t>
        </w:r>
      </w:hyperlink>
      <w:r>
        <w:rPr>
          <w:rFonts w:ascii="Calibri" w:hAnsi="Calibri" w:cs="Calibri"/>
        </w:rPr>
        <w:t xml:space="preserve">, указывается наименование организации (фамилия, имя, отчество (при наличии) физического лица), производившей осмотр крыш, контактный номер телефона организации (физического лица), производившей осмотр, основания </w:t>
      </w:r>
      <w:r>
        <w:rPr>
          <w:rFonts w:ascii="Calibri" w:hAnsi="Calibri" w:cs="Calibri"/>
        </w:rPr>
        <w:lastRenderedPageBreak/>
        <w:t>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457. По строке, имеющей порядковый номер </w:t>
      </w:r>
      <w:hyperlink w:anchor="Par1455" w:history="1">
        <w:r>
          <w:rPr>
            <w:rFonts w:ascii="Calibri" w:hAnsi="Calibri" w:cs="Calibri"/>
            <w:color w:val="0000FF"/>
          </w:rPr>
          <w:t>1.8.1</w:t>
        </w:r>
      </w:hyperlink>
      <w:r>
        <w:rPr>
          <w:rFonts w:ascii="Calibri" w:hAnsi="Calibri" w:cs="Calibri"/>
        </w:rPr>
        <w:t>, указывается дата подписания акта осмотра лестниц,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458. По строке, имеющей порядковый номер </w:t>
      </w:r>
      <w:hyperlink w:anchor="Par1457" w:history="1">
        <w:r>
          <w:rPr>
            <w:rFonts w:ascii="Calibri" w:hAnsi="Calibri" w:cs="Calibri"/>
            <w:color w:val="0000FF"/>
          </w:rPr>
          <w:t>1.8.2</w:t>
        </w:r>
      </w:hyperlink>
      <w:r>
        <w:rPr>
          <w:rFonts w:ascii="Calibri" w:hAnsi="Calibri" w:cs="Calibri"/>
        </w:rPr>
        <w:t>, указывается процент износа лестниц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459. По строке, имеющей порядковый номер </w:t>
      </w:r>
      <w:hyperlink w:anchor="Par1459" w:history="1">
        <w:r>
          <w:rPr>
            <w:rFonts w:ascii="Calibri" w:hAnsi="Calibri" w:cs="Calibri"/>
            <w:color w:val="0000FF"/>
          </w:rPr>
          <w:t>1.8.3</w:t>
        </w:r>
      </w:hyperlink>
      <w:r>
        <w:rPr>
          <w:rFonts w:ascii="Calibri" w:hAnsi="Calibri" w:cs="Calibri"/>
        </w:rPr>
        <w:t>, указывается необходимость проведения ремонта лестниц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460. По строке, имеющей порядковый номер </w:t>
      </w:r>
      <w:hyperlink w:anchor="Par1461" w:history="1">
        <w:r>
          <w:rPr>
            <w:rFonts w:ascii="Calibri" w:hAnsi="Calibri" w:cs="Calibri"/>
            <w:color w:val="0000FF"/>
          </w:rPr>
          <w:t>1.8.4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лестниц,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461. По строке, имеющей порядковый номер </w:t>
      </w:r>
      <w:hyperlink w:anchor="Par1466" w:history="1">
        <w:r>
          <w:rPr>
            <w:rFonts w:ascii="Calibri" w:hAnsi="Calibri" w:cs="Calibri"/>
            <w:color w:val="0000FF"/>
          </w:rPr>
          <w:t>1.9.1</w:t>
        </w:r>
      </w:hyperlink>
      <w:r>
        <w:rPr>
          <w:rFonts w:ascii="Calibri" w:hAnsi="Calibri" w:cs="Calibri"/>
        </w:rPr>
        <w:t>, указывается дата подписания акта осмотра фасадов,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462. По строке, имеющей порядковый номер </w:t>
      </w:r>
      <w:hyperlink w:anchor="Par1468" w:history="1">
        <w:r>
          <w:rPr>
            <w:rFonts w:ascii="Calibri" w:hAnsi="Calibri" w:cs="Calibri"/>
            <w:color w:val="0000FF"/>
          </w:rPr>
          <w:t>1.9.2</w:t>
        </w:r>
      </w:hyperlink>
      <w:r>
        <w:rPr>
          <w:rFonts w:ascii="Calibri" w:hAnsi="Calibri" w:cs="Calibri"/>
        </w:rPr>
        <w:t>, указывается процент износа фасадов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463. По строке, имеющей порядковый номер </w:t>
      </w:r>
      <w:hyperlink w:anchor="Par1470" w:history="1">
        <w:r>
          <w:rPr>
            <w:rFonts w:ascii="Calibri" w:hAnsi="Calibri" w:cs="Calibri"/>
            <w:color w:val="0000FF"/>
          </w:rPr>
          <w:t>1.9.3</w:t>
        </w:r>
      </w:hyperlink>
      <w:r>
        <w:rPr>
          <w:rFonts w:ascii="Calibri" w:hAnsi="Calibri" w:cs="Calibri"/>
        </w:rPr>
        <w:t>, указывается необходимость проведения ремонта фасадов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464. По строке, имеющей порядковый номер </w:t>
      </w:r>
      <w:hyperlink w:anchor="Par1472" w:history="1">
        <w:r>
          <w:rPr>
            <w:rFonts w:ascii="Calibri" w:hAnsi="Calibri" w:cs="Calibri"/>
            <w:color w:val="0000FF"/>
          </w:rPr>
          <w:t>1.9.4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фасадов,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465. По строке, имеющей порядковый номер </w:t>
      </w:r>
      <w:hyperlink w:anchor="Par1477" w:history="1">
        <w:r>
          <w:rPr>
            <w:rFonts w:ascii="Calibri" w:hAnsi="Calibri" w:cs="Calibri"/>
            <w:color w:val="0000FF"/>
          </w:rPr>
          <w:t>1.10.1</w:t>
        </w:r>
      </w:hyperlink>
      <w:r>
        <w:rPr>
          <w:rFonts w:ascii="Calibri" w:hAnsi="Calibri" w:cs="Calibri"/>
        </w:rPr>
        <w:t>, указывается дата подписания акта осмотра перегородок,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466. По строке, имеющей порядковый номер </w:t>
      </w:r>
      <w:hyperlink w:anchor="Par1479" w:history="1">
        <w:r>
          <w:rPr>
            <w:rFonts w:ascii="Calibri" w:hAnsi="Calibri" w:cs="Calibri"/>
            <w:color w:val="0000FF"/>
          </w:rPr>
          <w:t>1.10.2</w:t>
        </w:r>
      </w:hyperlink>
      <w:r>
        <w:rPr>
          <w:rFonts w:ascii="Calibri" w:hAnsi="Calibri" w:cs="Calibri"/>
        </w:rPr>
        <w:t>, указывается процент износа перегородок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467. По строке, имеющей порядковый номер </w:t>
      </w:r>
      <w:hyperlink w:anchor="Par1481" w:history="1">
        <w:r>
          <w:rPr>
            <w:rFonts w:ascii="Calibri" w:hAnsi="Calibri" w:cs="Calibri"/>
            <w:color w:val="0000FF"/>
          </w:rPr>
          <w:t>1.10.3</w:t>
        </w:r>
      </w:hyperlink>
      <w:r>
        <w:rPr>
          <w:rFonts w:ascii="Calibri" w:hAnsi="Calibri" w:cs="Calibri"/>
        </w:rPr>
        <w:t>, указывается необходимость проведения ремонта перегородок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468. По строке, имеющей порядковый номер </w:t>
      </w:r>
      <w:hyperlink w:anchor="Par1483" w:history="1">
        <w:r>
          <w:rPr>
            <w:rFonts w:ascii="Calibri" w:hAnsi="Calibri" w:cs="Calibri"/>
            <w:color w:val="0000FF"/>
          </w:rPr>
          <w:t>1.10.4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перегородок,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469. По строке, имеющей порядковый номер </w:t>
      </w:r>
      <w:hyperlink w:anchor="Par1488" w:history="1">
        <w:r>
          <w:rPr>
            <w:rFonts w:ascii="Calibri" w:hAnsi="Calibri" w:cs="Calibri"/>
            <w:color w:val="0000FF"/>
          </w:rPr>
          <w:t>1.11.1</w:t>
        </w:r>
      </w:hyperlink>
      <w:r>
        <w:rPr>
          <w:rFonts w:ascii="Calibri" w:hAnsi="Calibri" w:cs="Calibri"/>
        </w:rPr>
        <w:t>, указывается дата подписания акта осмотра внутренней отделки,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470. По строке, имеющей порядковый номер </w:t>
      </w:r>
      <w:hyperlink w:anchor="Par1490" w:history="1">
        <w:r>
          <w:rPr>
            <w:rFonts w:ascii="Calibri" w:hAnsi="Calibri" w:cs="Calibri"/>
            <w:color w:val="0000FF"/>
          </w:rPr>
          <w:t>1.11.2</w:t>
        </w:r>
      </w:hyperlink>
      <w:r>
        <w:rPr>
          <w:rFonts w:ascii="Calibri" w:hAnsi="Calibri" w:cs="Calibri"/>
        </w:rPr>
        <w:t>, указывается процент износа внутренней отделки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471. По строке, имеющей порядковый номер </w:t>
      </w:r>
      <w:hyperlink w:anchor="Par1492" w:history="1">
        <w:r>
          <w:rPr>
            <w:rFonts w:ascii="Calibri" w:hAnsi="Calibri" w:cs="Calibri"/>
            <w:color w:val="0000FF"/>
          </w:rPr>
          <w:t>1.11.3</w:t>
        </w:r>
      </w:hyperlink>
      <w:r>
        <w:rPr>
          <w:rFonts w:ascii="Calibri" w:hAnsi="Calibri" w:cs="Calibri"/>
        </w:rPr>
        <w:t>, указывается необходимость проведения ремонта внутренней отделки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472. По строке, имеющей порядковый номер </w:t>
      </w:r>
      <w:hyperlink w:anchor="Par1494" w:history="1">
        <w:r>
          <w:rPr>
            <w:rFonts w:ascii="Calibri" w:hAnsi="Calibri" w:cs="Calibri"/>
            <w:color w:val="0000FF"/>
          </w:rPr>
          <w:t>1.11.4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внутренней отделки,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473. По строке, имеющей порядковый номер </w:t>
      </w:r>
      <w:hyperlink w:anchor="Par1499" w:history="1">
        <w:r>
          <w:rPr>
            <w:rFonts w:ascii="Calibri" w:hAnsi="Calibri" w:cs="Calibri"/>
            <w:color w:val="0000FF"/>
          </w:rPr>
          <w:t>1.12.1</w:t>
        </w:r>
      </w:hyperlink>
      <w:r>
        <w:rPr>
          <w:rFonts w:ascii="Calibri" w:hAnsi="Calibri" w:cs="Calibri"/>
        </w:rPr>
        <w:t>, указывается дата подписания акта осмотра полов помещений,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474. По строке, имеющей порядковый номер </w:t>
      </w:r>
      <w:hyperlink w:anchor="Par1501" w:history="1">
        <w:r>
          <w:rPr>
            <w:rFonts w:ascii="Calibri" w:hAnsi="Calibri" w:cs="Calibri"/>
            <w:color w:val="0000FF"/>
          </w:rPr>
          <w:t>1.12.2</w:t>
        </w:r>
      </w:hyperlink>
      <w:r>
        <w:rPr>
          <w:rFonts w:ascii="Calibri" w:hAnsi="Calibri" w:cs="Calibri"/>
        </w:rPr>
        <w:t>, указывается процент износа полов помещений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475. По строке, имеющей порядковый номер </w:t>
      </w:r>
      <w:hyperlink w:anchor="Par1503" w:history="1">
        <w:r>
          <w:rPr>
            <w:rFonts w:ascii="Calibri" w:hAnsi="Calibri" w:cs="Calibri"/>
            <w:color w:val="0000FF"/>
          </w:rPr>
          <w:t>1.12.3</w:t>
        </w:r>
      </w:hyperlink>
      <w:r>
        <w:rPr>
          <w:rFonts w:ascii="Calibri" w:hAnsi="Calibri" w:cs="Calibri"/>
        </w:rPr>
        <w:t>, указывается необходимость проведения ремонта полов помещений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476. По строке, имеющей порядковый номер </w:t>
      </w:r>
      <w:hyperlink w:anchor="Par1505" w:history="1">
        <w:r>
          <w:rPr>
            <w:rFonts w:ascii="Calibri" w:hAnsi="Calibri" w:cs="Calibri"/>
            <w:color w:val="0000FF"/>
          </w:rPr>
          <w:t>1.12.4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полов помещений,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477. По строке, имеющей порядковый номер </w:t>
      </w:r>
      <w:hyperlink w:anchor="Par1510" w:history="1">
        <w:r>
          <w:rPr>
            <w:rFonts w:ascii="Calibri" w:hAnsi="Calibri" w:cs="Calibri"/>
            <w:color w:val="0000FF"/>
          </w:rPr>
          <w:t>1.13.1</w:t>
        </w:r>
      </w:hyperlink>
      <w:r>
        <w:rPr>
          <w:rFonts w:ascii="Calibri" w:hAnsi="Calibri" w:cs="Calibri"/>
        </w:rPr>
        <w:t>, указывается дата подписания акта осмотра оконных и дверных заполнений помещений,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478. По строке, имеющей порядковый номер </w:t>
      </w:r>
      <w:hyperlink w:anchor="Par1512" w:history="1">
        <w:r>
          <w:rPr>
            <w:rFonts w:ascii="Calibri" w:hAnsi="Calibri" w:cs="Calibri"/>
            <w:color w:val="0000FF"/>
          </w:rPr>
          <w:t>1.13.2</w:t>
        </w:r>
      </w:hyperlink>
      <w:r>
        <w:rPr>
          <w:rFonts w:ascii="Calibri" w:hAnsi="Calibri" w:cs="Calibri"/>
        </w:rPr>
        <w:t xml:space="preserve">, указывается процент износа оконных и </w:t>
      </w:r>
      <w:r>
        <w:rPr>
          <w:rFonts w:ascii="Calibri" w:hAnsi="Calibri" w:cs="Calibri"/>
        </w:rPr>
        <w:lastRenderedPageBreak/>
        <w:t>дверных заполнений помещений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479. По строке, имеющей порядковый номер </w:t>
      </w:r>
      <w:hyperlink w:anchor="Par1514" w:history="1">
        <w:r>
          <w:rPr>
            <w:rFonts w:ascii="Calibri" w:hAnsi="Calibri" w:cs="Calibri"/>
            <w:color w:val="0000FF"/>
          </w:rPr>
          <w:t>1.13.3</w:t>
        </w:r>
      </w:hyperlink>
      <w:r>
        <w:rPr>
          <w:rFonts w:ascii="Calibri" w:hAnsi="Calibri" w:cs="Calibri"/>
        </w:rPr>
        <w:t>, указывается необходимость проведения ремонта оконных и дверных заполнений помещений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480. По строке, имеющей порядковый номер </w:t>
      </w:r>
      <w:hyperlink w:anchor="Par1516" w:history="1">
        <w:r>
          <w:rPr>
            <w:rFonts w:ascii="Calibri" w:hAnsi="Calibri" w:cs="Calibri"/>
            <w:color w:val="0000FF"/>
          </w:rPr>
          <w:t>1.13.4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оконных и дверных заполнений помещений,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481. По строке, имеющей порядковый номер </w:t>
      </w:r>
      <w:hyperlink w:anchor="Par1521" w:history="1">
        <w:r>
          <w:rPr>
            <w:rFonts w:ascii="Calibri" w:hAnsi="Calibri" w:cs="Calibri"/>
            <w:color w:val="0000FF"/>
          </w:rPr>
          <w:t>1.14.1</w:t>
        </w:r>
      </w:hyperlink>
      <w:r>
        <w:rPr>
          <w:rFonts w:ascii="Calibri" w:hAnsi="Calibri" w:cs="Calibri"/>
        </w:rPr>
        <w:t>, указывается дата подписания акта осмотра мусоропроводов,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482. По строке, имеющей порядковый номер </w:t>
      </w:r>
      <w:hyperlink w:anchor="Par1523" w:history="1">
        <w:r>
          <w:rPr>
            <w:rFonts w:ascii="Calibri" w:hAnsi="Calibri" w:cs="Calibri"/>
            <w:color w:val="0000FF"/>
          </w:rPr>
          <w:t>1.14.2</w:t>
        </w:r>
      </w:hyperlink>
      <w:r>
        <w:rPr>
          <w:rFonts w:ascii="Calibri" w:hAnsi="Calibri" w:cs="Calibri"/>
        </w:rPr>
        <w:t>, указывается процент износа мусоропроводов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483. По строке, имеющей порядковый номер </w:t>
      </w:r>
      <w:hyperlink w:anchor="Par1525" w:history="1">
        <w:r>
          <w:rPr>
            <w:rFonts w:ascii="Calibri" w:hAnsi="Calibri" w:cs="Calibri"/>
            <w:color w:val="0000FF"/>
          </w:rPr>
          <w:t>1.14.3</w:t>
        </w:r>
      </w:hyperlink>
      <w:r>
        <w:rPr>
          <w:rFonts w:ascii="Calibri" w:hAnsi="Calibri" w:cs="Calibri"/>
        </w:rPr>
        <w:t>, указывается необходимость проведения ремонта мусоропроводов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484. По строке, имеющей порядковый номер </w:t>
      </w:r>
      <w:hyperlink w:anchor="Par1527" w:history="1">
        <w:r>
          <w:rPr>
            <w:rFonts w:ascii="Calibri" w:hAnsi="Calibri" w:cs="Calibri"/>
            <w:color w:val="0000FF"/>
          </w:rPr>
          <w:t>1.14.4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мусоропроводов,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485. По строке, имеющей порядковый номер </w:t>
      </w:r>
      <w:hyperlink w:anchor="Par1532" w:history="1">
        <w:r>
          <w:rPr>
            <w:rFonts w:ascii="Calibri" w:hAnsi="Calibri" w:cs="Calibri"/>
            <w:color w:val="0000FF"/>
          </w:rPr>
          <w:t>1.15.1</w:t>
        </w:r>
      </w:hyperlink>
      <w:r>
        <w:rPr>
          <w:rFonts w:ascii="Calibri" w:hAnsi="Calibri" w:cs="Calibri"/>
        </w:rPr>
        <w:t>, указывается дата подписания акта осмотра печей, каминов и очагов,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486. По строке, имеющей порядковый номер </w:t>
      </w:r>
      <w:hyperlink w:anchor="Par1534" w:history="1">
        <w:r>
          <w:rPr>
            <w:rFonts w:ascii="Calibri" w:hAnsi="Calibri" w:cs="Calibri"/>
            <w:color w:val="0000FF"/>
          </w:rPr>
          <w:t>1.15.2</w:t>
        </w:r>
      </w:hyperlink>
      <w:r>
        <w:rPr>
          <w:rFonts w:ascii="Calibri" w:hAnsi="Calibri" w:cs="Calibri"/>
        </w:rPr>
        <w:t>, указывается процент износа печей, каминов и очагов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487. По строке, имеющей порядковый номер </w:t>
      </w:r>
      <w:hyperlink w:anchor="Par1536" w:history="1">
        <w:r>
          <w:rPr>
            <w:rFonts w:ascii="Calibri" w:hAnsi="Calibri" w:cs="Calibri"/>
            <w:color w:val="0000FF"/>
          </w:rPr>
          <w:t>1.15.3</w:t>
        </w:r>
      </w:hyperlink>
      <w:r>
        <w:rPr>
          <w:rFonts w:ascii="Calibri" w:hAnsi="Calibri" w:cs="Calibri"/>
        </w:rPr>
        <w:t>, указывается необходимость проведения ремонта печей, каминов и очагов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488. По строке, имеющей порядковый номер </w:t>
      </w:r>
      <w:hyperlink w:anchor="Par1538" w:history="1">
        <w:r>
          <w:rPr>
            <w:rFonts w:ascii="Calibri" w:hAnsi="Calibri" w:cs="Calibri"/>
            <w:color w:val="0000FF"/>
          </w:rPr>
          <w:t>1.15.4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печей, каминов и очагов,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489. По строкам, имеющим порядковые номера </w:t>
      </w:r>
      <w:hyperlink w:anchor="Par1546" w:history="1">
        <w:r>
          <w:rPr>
            <w:rFonts w:ascii="Calibri" w:hAnsi="Calibri" w:cs="Calibri"/>
            <w:color w:val="0000FF"/>
          </w:rPr>
          <w:t>2.1.1</w:t>
        </w:r>
      </w:hyperlink>
      <w:r>
        <w:rPr>
          <w:rFonts w:ascii="Calibri" w:hAnsi="Calibri" w:cs="Calibri"/>
        </w:rPr>
        <w:t xml:space="preserve"> - </w:t>
      </w:r>
      <w:hyperlink w:anchor="Par1555" w:history="1">
        <w:r>
          <w:rPr>
            <w:rFonts w:ascii="Calibri" w:hAnsi="Calibri" w:cs="Calibri"/>
            <w:color w:val="0000FF"/>
          </w:rPr>
          <w:t>2.1.5</w:t>
        </w:r>
      </w:hyperlink>
      <w:r>
        <w:rPr>
          <w:rFonts w:ascii="Calibri" w:hAnsi="Calibri" w:cs="Calibri"/>
        </w:rPr>
        <w:t>, указывается вид отопления: центральное, автономная котельная (крышная, встроенно-пристроенная), квартирное отопление (квартирный котел), печное,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490. По строке, имеющей порядковый номер </w:t>
      </w:r>
      <w:hyperlink w:anchor="Par1557" w:history="1">
        <w:r>
          <w:rPr>
            <w:rFonts w:ascii="Calibri" w:hAnsi="Calibri" w:cs="Calibri"/>
            <w:color w:val="0000FF"/>
          </w:rPr>
          <w:t>2.1.6</w:t>
        </w:r>
      </w:hyperlink>
      <w:r>
        <w:rPr>
          <w:rFonts w:ascii="Calibri" w:hAnsi="Calibri" w:cs="Calibri"/>
        </w:rPr>
        <w:t>, указывается информация о наличии установленной системы автоматического сбора показаний.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491. По строке, имеющей порядковый номер </w:t>
      </w:r>
      <w:hyperlink w:anchor="Par1560" w:history="1">
        <w:r>
          <w:rPr>
            <w:rFonts w:ascii="Calibri" w:hAnsi="Calibri" w:cs="Calibri"/>
            <w:color w:val="0000FF"/>
          </w:rPr>
          <w:t>2.1.7</w:t>
        </w:r>
      </w:hyperlink>
      <w:r>
        <w:rPr>
          <w:rFonts w:ascii="Calibri" w:hAnsi="Calibri" w:cs="Calibri"/>
        </w:rPr>
        <w:t>, указывается длина розлива.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492. По строке, имеющей порядковый номер </w:t>
      </w:r>
      <w:hyperlink w:anchor="Par1562" w:history="1">
        <w:r>
          <w:rPr>
            <w:rFonts w:ascii="Calibri" w:hAnsi="Calibri" w:cs="Calibri"/>
            <w:color w:val="0000FF"/>
          </w:rPr>
          <w:t>2.1.8</w:t>
        </w:r>
      </w:hyperlink>
      <w:r>
        <w:rPr>
          <w:rFonts w:ascii="Calibri" w:hAnsi="Calibri" w:cs="Calibri"/>
        </w:rPr>
        <w:t>, указывается количество стояков.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493. По строке, имеющей порядковый номер </w:t>
      </w:r>
      <w:hyperlink w:anchor="Par1564" w:history="1">
        <w:r>
          <w:rPr>
            <w:rFonts w:ascii="Calibri" w:hAnsi="Calibri" w:cs="Calibri"/>
            <w:color w:val="0000FF"/>
          </w:rPr>
          <w:t>2.1.9</w:t>
        </w:r>
      </w:hyperlink>
      <w:r>
        <w:rPr>
          <w:rFonts w:ascii="Calibri" w:hAnsi="Calibri" w:cs="Calibri"/>
        </w:rPr>
        <w:t>, указывается длина стояков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494. По строке, имеющей порядковый номер </w:t>
      </w:r>
      <w:hyperlink w:anchor="Par1566" w:history="1">
        <w:r>
          <w:rPr>
            <w:rFonts w:ascii="Calibri" w:hAnsi="Calibri" w:cs="Calibri"/>
            <w:color w:val="0000FF"/>
          </w:rPr>
          <w:t>2.1.10</w:t>
        </w:r>
      </w:hyperlink>
      <w:r>
        <w:rPr>
          <w:rFonts w:ascii="Calibri" w:hAnsi="Calibri" w:cs="Calibri"/>
        </w:rPr>
        <w:t>, указывается длина стояков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495. По строке, имеющей порядковый номер </w:t>
      </w:r>
      <w:hyperlink w:anchor="Par1568" w:history="1">
        <w:r>
          <w:rPr>
            <w:rFonts w:ascii="Calibri" w:hAnsi="Calibri" w:cs="Calibri"/>
            <w:color w:val="0000FF"/>
          </w:rPr>
          <w:t>2.1.11</w:t>
        </w:r>
      </w:hyperlink>
      <w:r>
        <w:rPr>
          <w:rFonts w:ascii="Calibri" w:hAnsi="Calibri" w:cs="Calibri"/>
        </w:rPr>
        <w:t>, указывается длина разводки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496. По строке, имеющей порядковый номер </w:t>
      </w:r>
      <w:hyperlink w:anchor="Par1570" w:history="1">
        <w:r>
          <w:rPr>
            <w:rFonts w:ascii="Calibri" w:hAnsi="Calibri" w:cs="Calibri"/>
            <w:color w:val="0000FF"/>
          </w:rPr>
          <w:t>2.1.12</w:t>
        </w:r>
      </w:hyperlink>
      <w:r>
        <w:rPr>
          <w:rFonts w:ascii="Calibri" w:hAnsi="Calibri" w:cs="Calibri"/>
        </w:rPr>
        <w:t>, указывается количество радиаторов на лестничных клетках.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497. По строке, имеющей порядковый номер </w:t>
      </w:r>
      <w:hyperlink w:anchor="Par1573" w:history="1">
        <w:r>
          <w:rPr>
            <w:rFonts w:ascii="Calibri" w:hAnsi="Calibri" w:cs="Calibri"/>
            <w:color w:val="0000FF"/>
          </w:rPr>
          <w:t>2.1.13</w:t>
        </w:r>
      </w:hyperlink>
      <w:r>
        <w:rPr>
          <w:rFonts w:ascii="Calibri" w:hAnsi="Calibri" w:cs="Calibri"/>
        </w:rPr>
        <w:t>, указывается количество радиаторов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498. По строке, имеющей порядковый номер </w:t>
      </w:r>
      <w:hyperlink w:anchor="Par1575" w:history="1">
        <w:r>
          <w:rPr>
            <w:rFonts w:ascii="Calibri" w:hAnsi="Calibri" w:cs="Calibri"/>
            <w:color w:val="0000FF"/>
          </w:rPr>
          <w:t>2.1.14</w:t>
        </w:r>
      </w:hyperlink>
      <w:r>
        <w:rPr>
          <w:rFonts w:ascii="Calibri" w:hAnsi="Calibri" w:cs="Calibri"/>
        </w:rPr>
        <w:t>, указывается количество запорно-регулирующей арматуры.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499. По строке, имеющей порядковый номер </w:t>
      </w:r>
      <w:hyperlink w:anchor="Par1577" w:history="1">
        <w:r>
          <w:rPr>
            <w:rFonts w:ascii="Calibri" w:hAnsi="Calibri" w:cs="Calibri"/>
            <w:color w:val="0000FF"/>
          </w:rPr>
          <w:t>2.1.15</w:t>
        </w:r>
      </w:hyperlink>
      <w:r>
        <w:rPr>
          <w:rFonts w:ascii="Calibri" w:hAnsi="Calibri" w:cs="Calibri"/>
        </w:rPr>
        <w:t>, указывается площадь теплоизоляции.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500. По строке, имеющей порядковый номер </w:t>
      </w:r>
      <w:hyperlink w:anchor="Par1579" w:history="1">
        <w:r>
          <w:rPr>
            <w:rFonts w:ascii="Calibri" w:hAnsi="Calibri" w:cs="Calibri"/>
            <w:color w:val="0000FF"/>
          </w:rPr>
          <w:t>2.1.16</w:t>
        </w:r>
      </w:hyperlink>
      <w:r>
        <w:rPr>
          <w:rFonts w:ascii="Calibri" w:hAnsi="Calibri" w:cs="Calibri"/>
        </w:rPr>
        <w:t>, указывается количество калориферов стальных.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501. По строке, имеющей порядковый номер </w:t>
      </w:r>
      <w:hyperlink w:anchor="Par1581" w:history="1">
        <w:r>
          <w:rPr>
            <w:rFonts w:ascii="Calibri" w:hAnsi="Calibri" w:cs="Calibri"/>
            <w:color w:val="0000FF"/>
          </w:rPr>
          <w:t>2.1.17</w:t>
        </w:r>
      </w:hyperlink>
      <w:r>
        <w:rPr>
          <w:rFonts w:ascii="Calibri" w:hAnsi="Calibri" w:cs="Calibri"/>
        </w:rPr>
        <w:t>, указывается количество конвекторов.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502. По строке, имеющей порядковый номер </w:t>
      </w:r>
      <w:hyperlink w:anchor="Par1583" w:history="1">
        <w:r>
          <w:rPr>
            <w:rFonts w:ascii="Calibri" w:hAnsi="Calibri" w:cs="Calibri"/>
            <w:color w:val="0000FF"/>
          </w:rPr>
          <w:t>2.1.18</w:t>
        </w:r>
      </w:hyperlink>
      <w:r>
        <w:rPr>
          <w:rFonts w:ascii="Calibri" w:hAnsi="Calibri" w:cs="Calibri"/>
        </w:rPr>
        <w:t>, указывается количество задвижек.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503. По строке, имеющей порядковый номер </w:t>
      </w:r>
      <w:hyperlink w:anchor="Par1585" w:history="1">
        <w:r>
          <w:rPr>
            <w:rFonts w:ascii="Calibri" w:hAnsi="Calibri" w:cs="Calibri"/>
            <w:color w:val="0000FF"/>
          </w:rPr>
          <w:t>2.1.19</w:t>
        </w:r>
      </w:hyperlink>
      <w:r>
        <w:rPr>
          <w:rFonts w:ascii="Calibri" w:hAnsi="Calibri" w:cs="Calibri"/>
        </w:rPr>
        <w:t>, указывается количество вентилей.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504. По строке, имеющей порядковый номер </w:t>
      </w:r>
      <w:hyperlink w:anchor="Par1587" w:history="1">
        <w:r>
          <w:rPr>
            <w:rFonts w:ascii="Calibri" w:hAnsi="Calibri" w:cs="Calibri"/>
            <w:color w:val="0000FF"/>
          </w:rPr>
          <w:t>2.1.20</w:t>
        </w:r>
      </w:hyperlink>
      <w:r>
        <w:rPr>
          <w:rFonts w:ascii="Calibri" w:hAnsi="Calibri" w:cs="Calibri"/>
        </w:rPr>
        <w:t>, указывается количество трехходовых кранов.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505. По строке, имеющей порядковый номер </w:t>
      </w:r>
      <w:hyperlink w:anchor="Par1589" w:history="1">
        <w:r>
          <w:rPr>
            <w:rFonts w:ascii="Calibri" w:hAnsi="Calibri" w:cs="Calibri"/>
            <w:color w:val="0000FF"/>
          </w:rPr>
          <w:t>2.1.21</w:t>
        </w:r>
      </w:hyperlink>
      <w:r>
        <w:rPr>
          <w:rFonts w:ascii="Calibri" w:hAnsi="Calibri" w:cs="Calibri"/>
        </w:rPr>
        <w:t>, указывается количество элеваторов.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506. По строке, имеющей порядковый номер </w:t>
      </w:r>
      <w:hyperlink w:anchor="Par1591" w:history="1">
        <w:r>
          <w:rPr>
            <w:rFonts w:ascii="Calibri" w:hAnsi="Calibri" w:cs="Calibri"/>
            <w:color w:val="0000FF"/>
          </w:rPr>
          <w:t>2.1.22</w:t>
        </w:r>
      </w:hyperlink>
      <w:r>
        <w:rPr>
          <w:rFonts w:ascii="Calibri" w:hAnsi="Calibri" w:cs="Calibri"/>
        </w:rPr>
        <w:t>, указывается количество коробов.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507. По строке, имеющей порядковый номер </w:t>
      </w:r>
      <w:hyperlink w:anchor="Par1593" w:history="1">
        <w:r>
          <w:rPr>
            <w:rFonts w:ascii="Calibri" w:hAnsi="Calibri" w:cs="Calibri"/>
            <w:color w:val="0000FF"/>
          </w:rPr>
          <w:t>2.1.23</w:t>
        </w:r>
      </w:hyperlink>
      <w:r>
        <w:rPr>
          <w:rFonts w:ascii="Calibri" w:hAnsi="Calibri" w:cs="Calibri"/>
        </w:rPr>
        <w:t>, указывается количество теплоцентров.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508. По строкам, имеющим порядковые номера </w:t>
      </w:r>
      <w:hyperlink w:anchor="Par1597" w:history="1">
        <w:r>
          <w:rPr>
            <w:rFonts w:ascii="Calibri" w:hAnsi="Calibri" w:cs="Calibri"/>
            <w:color w:val="0000FF"/>
          </w:rPr>
          <w:t>2.2.1</w:t>
        </w:r>
      </w:hyperlink>
      <w:r>
        <w:rPr>
          <w:rFonts w:ascii="Calibri" w:hAnsi="Calibri" w:cs="Calibri"/>
        </w:rPr>
        <w:t xml:space="preserve"> - </w:t>
      </w:r>
      <w:hyperlink w:anchor="Par1599" w:history="1">
        <w:r>
          <w:rPr>
            <w:rFonts w:ascii="Calibri" w:hAnsi="Calibri" w:cs="Calibri"/>
            <w:color w:val="0000FF"/>
          </w:rPr>
          <w:t>2.2.2</w:t>
        </w:r>
      </w:hyperlink>
      <w:r>
        <w:rPr>
          <w:rFonts w:ascii="Calibri" w:hAnsi="Calibri" w:cs="Calibri"/>
        </w:rPr>
        <w:t>, указывается вид холодного водоснабжения: центральное,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509. По строке, имеющей порядковый номер </w:t>
      </w:r>
      <w:hyperlink w:anchor="Par1601" w:history="1">
        <w:r>
          <w:rPr>
            <w:rFonts w:ascii="Calibri" w:hAnsi="Calibri" w:cs="Calibri"/>
            <w:color w:val="0000FF"/>
          </w:rPr>
          <w:t>2.2.3</w:t>
        </w:r>
      </w:hyperlink>
      <w:r>
        <w:rPr>
          <w:rFonts w:ascii="Calibri" w:hAnsi="Calibri" w:cs="Calibri"/>
        </w:rPr>
        <w:t>, указывается информация о наличии установленного узла управления.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510. По строке, имеющей порядковый номер </w:t>
      </w:r>
      <w:hyperlink w:anchor="Par1603" w:history="1">
        <w:r>
          <w:rPr>
            <w:rFonts w:ascii="Calibri" w:hAnsi="Calibri" w:cs="Calibri"/>
            <w:color w:val="0000FF"/>
          </w:rPr>
          <w:t>2.2.4</w:t>
        </w:r>
      </w:hyperlink>
      <w:r>
        <w:rPr>
          <w:rFonts w:ascii="Calibri" w:hAnsi="Calibri" w:cs="Calibri"/>
        </w:rPr>
        <w:t>, указывается информация о наличии установленной системы автоматического сбора показаний.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511. По строке, имеющей порядковый номер </w:t>
      </w:r>
      <w:hyperlink w:anchor="Par1606" w:history="1">
        <w:r>
          <w:rPr>
            <w:rFonts w:ascii="Calibri" w:hAnsi="Calibri" w:cs="Calibri"/>
            <w:color w:val="0000FF"/>
          </w:rPr>
          <w:t>2.2.5</w:t>
        </w:r>
      </w:hyperlink>
      <w:r>
        <w:rPr>
          <w:rFonts w:ascii="Calibri" w:hAnsi="Calibri" w:cs="Calibri"/>
        </w:rPr>
        <w:t>, указывается длина розлива.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512. По строке, имеющей порядковый номер </w:t>
      </w:r>
      <w:hyperlink w:anchor="Par1608" w:history="1">
        <w:r>
          <w:rPr>
            <w:rFonts w:ascii="Calibri" w:hAnsi="Calibri" w:cs="Calibri"/>
            <w:color w:val="0000FF"/>
          </w:rPr>
          <w:t>2.2.6</w:t>
        </w:r>
      </w:hyperlink>
      <w:r>
        <w:rPr>
          <w:rFonts w:ascii="Calibri" w:hAnsi="Calibri" w:cs="Calibri"/>
        </w:rPr>
        <w:t>, указывается количество стояков.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513. По строке, имеющей порядковый номер </w:t>
      </w:r>
      <w:hyperlink w:anchor="Par1610" w:history="1">
        <w:r>
          <w:rPr>
            <w:rFonts w:ascii="Calibri" w:hAnsi="Calibri" w:cs="Calibri"/>
            <w:color w:val="0000FF"/>
          </w:rPr>
          <w:t>2.2.7</w:t>
        </w:r>
      </w:hyperlink>
      <w:r>
        <w:rPr>
          <w:rFonts w:ascii="Calibri" w:hAnsi="Calibri" w:cs="Calibri"/>
        </w:rPr>
        <w:t>, указывается длина стояков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514. По строке, имеющей порядковый номер </w:t>
      </w:r>
      <w:hyperlink w:anchor="Par1612" w:history="1">
        <w:r>
          <w:rPr>
            <w:rFonts w:ascii="Calibri" w:hAnsi="Calibri" w:cs="Calibri"/>
            <w:color w:val="0000FF"/>
          </w:rPr>
          <w:t>2.2.8</w:t>
        </w:r>
      </w:hyperlink>
      <w:r>
        <w:rPr>
          <w:rFonts w:ascii="Calibri" w:hAnsi="Calibri" w:cs="Calibri"/>
        </w:rPr>
        <w:t>, указывается длина стояков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515. По строке, имеющей порядковый номер </w:t>
      </w:r>
      <w:hyperlink w:anchor="Par1614" w:history="1">
        <w:r>
          <w:rPr>
            <w:rFonts w:ascii="Calibri" w:hAnsi="Calibri" w:cs="Calibri"/>
            <w:color w:val="0000FF"/>
          </w:rPr>
          <w:t>2.2.9</w:t>
        </w:r>
      </w:hyperlink>
      <w:r>
        <w:rPr>
          <w:rFonts w:ascii="Calibri" w:hAnsi="Calibri" w:cs="Calibri"/>
        </w:rPr>
        <w:t>, указывается длина разводки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516. По строке, имеющей порядковый номер </w:t>
      </w:r>
      <w:hyperlink w:anchor="Par1616" w:history="1">
        <w:r>
          <w:rPr>
            <w:rFonts w:ascii="Calibri" w:hAnsi="Calibri" w:cs="Calibri"/>
            <w:color w:val="0000FF"/>
          </w:rPr>
          <w:t>2.2.10</w:t>
        </w:r>
      </w:hyperlink>
      <w:r>
        <w:rPr>
          <w:rFonts w:ascii="Calibri" w:hAnsi="Calibri" w:cs="Calibri"/>
        </w:rPr>
        <w:t>, указывается количество вентилей латунных.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517. По строке, имеющей порядковый номер </w:t>
      </w:r>
      <w:hyperlink w:anchor="Par1618" w:history="1">
        <w:r>
          <w:rPr>
            <w:rFonts w:ascii="Calibri" w:hAnsi="Calibri" w:cs="Calibri"/>
            <w:color w:val="0000FF"/>
          </w:rPr>
          <w:t>2.2.11</w:t>
        </w:r>
      </w:hyperlink>
      <w:r>
        <w:rPr>
          <w:rFonts w:ascii="Calibri" w:hAnsi="Calibri" w:cs="Calibri"/>
        </w:rPr>
        <w:t>, указывается количество водомерных узлов.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518. По строке, имеющей порядковый номер </w:t>
      </w:r>
      <w:hyperlink w:anchor="Par1620" w:history="1">
        <w:r>
          <w:rPr>
            <w:rFonts w:ascii="Calibri" w:hAnsi="Calibri" w:cs="Calibri"/>
            <w:color w:val="0000FF"/>
          </w:rPr>
          <w:t>2.2.12</w:t>
        </w:r>
      </w:hyperlink>
      <w:r>
        <w:rPr>
          <w:rFonts w:ascii="Calibri" w:hAnsi="Calibri" w:cs="Calibri"/>
        </w:rPr>
        <w:t>, указывается количество вентилей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519. По строкам, имеющим порядковые номера </w:t>
      </w:r>
      <w:hyperlink w:anchor="Par1624" w:history="1">
        <w:r>
          <w:rPr>
            <w:rFonts w:ascii="Calibri" w:hAnsi="Calibri" w:cs="Calibri"/>
            <w:color w:val="0000FF"/>
          </w:rPr>
          <w:t>2.3.1</w:t>
        </w:r>
      </w:hyperlink>
      <w:r>
        <w:rPr>
          <w:rFonts w:ascii="Calibri" w:hAnsi="Calibri" w:cs="Calibri"/>
        </w:rPr>
        <w:t xml:space="preserve"> - </w:t>
      </w:r>
      <w:hyperlink w:anchor="Par1626" w:history="1">
        <w:r>
          <w:rPr>
            <w:rFonts w:ascii="Calibri" w:hAnsi="Calibri" w:cs="Calibri"/>
            <w:color w:val="0000FF"/>
          </w:rPr>
          <w:t>2.3.2</w:t>
        </w:r>
      </w:hyperlink>
      <w:r>
        <w:rPr>
          <w:rFonts w:ascii="Calibri" w:hAnsi="Calibri" w:cs="Calibri"/>
        </w:rPr>
        <w:t>, указывается вид канализации: центральная,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520. По строке, имеющей порядковый номер </w:t>
      </w:r>
      <w:hyperlink w:anchor="Par1628" w:history="1">
        <w:r>
          <w:rPr>
            <w:rFonts w:ascii="Calibri" w:hAnsi="Calibri" w:cs="Calibri"/>
            <w:color w:val="0000FF"/>
          </w:rPr>
          <w:t>2.3.3</w:t>
        </w:r>
      </w:hyperlink>
      <w:r>
        <w:rPr>
          <w:rFonts w:ascii="Calibri" w:hAnsi="Calibri" w:cs="Calibri"/>
        </w:rPr>
        <w:t>, указывается длина канализационных труб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521. По строке, имеющей порядковый номер </w:t>
      </w:r>
      <w:hyperlink w:anchor="Par1630" w:history="1">
        <w:r>
          <w:rPr>
            <w:rFonts w:ascii="Calibri" w:hAnsi="Calibri" w:cs="Calibri"/>
            <w:color w:val="0000FF"/>
          </w:rPr>
          <w:t>2.3.4</w:t>
        </w:r>
      </w:hyperlink>
      <w:r>
        <w:rPr>
          <w:rFonts w:ascii="Calibri" w:hAnsi="Calibri" w:cs="Calibri"/>
        </w:rPr>
        <w:t>, указывается длина канализационных стояков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522. По строке, имеющей порядковый номер </w:t>
      </w:r>
      <w:hyperlink w:anchor="Par1633" w:history="1">
        <w:r>
          <w:rPr>
            <w:rFonts w:ascii="Calibri" w:hAnsi="Calibri" w:cs="Calibri"/>
            <w:color w:val="0000FF"/>
          </w:rPr>
          <w:t>2.3.5</w:t>
        </w:r>
      </w:hyperlink>
      <w:r>
        <w:rPr>
          <w:rFonts w:ascii="Calibri" w:hAnsi="Calibri" w:cs="Calibri"/>
        </w:rPr>
        <w:t>, указывается количество стояков.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523. По строке, имеющей порядковый номер </w:t>
      </w:r>
      <w:hyperlink w:anchor="Par1635" w:history="1">
        <w:r>
          <w:rPr>
            <w:rFonts w:ascii="Calibri" w:hAnsi="Calibri" w:cs="Calibri"/>
            <w:color w:val="0000FF"/>
          </w:rPr>
          <w:t>2.3.6</w:t>
        </w:r>
      </w:hyperlink>
      <w:r>
        <w:rPr>
          <w:rFonts w:ascii="Calibri" w:hAnsi="Calibri" w:cs="Calibri"/>
        </w:rPr>
        <w:t>, указывается длина стояков.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524. По строке, имеющей порядковый номер </w:t>
      </w:r>
      <w:hyperlink w:anchor="Par1637" w:history="1">
        <w:r>
          <w:rPr>
            <w:rFonts w:ascii="Calibri" w:hAnsi="Calibri" w:cs="Calibri"/>
            <w:color w:val="0000FF"/>
          </w:rPr>
          <w:t>2.3.7</w:t>
        </w:r>
      </w:hyperlink>
      <w:r>
        <w:rPr>
          <w:rFonts w:ascii="Calibri" w:hAnsi="Calibri" w:cs="Calibri"/>
        </w:rPr>
        <w:t>, указывается количество крышек ревизий.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525. По строкам, имеющим порядковые номера </w:t>
      </w:r>
      <w:hyperlink w:anchor="Par1641" w:history="1">
        <w:r>
          <w:rPr>
            <w:rFonts w:ascii="Calibri" w:hAnsi="Calibri" w:cs="Calibri"/>
            <w:color w:val="0000FF"/>
          </w:rPr>
          <w:t>2.4.1</w:t>
        </w:r>
      </w:hyperlink>
      <w:r>
        <w:rPr>
          <w:rFonts w:ascii="Calibri" w:hAnsi="Calibri" w:cs="Calibri"/>
        </w:rPr>
        <w:t xml:space="preserve"> - </w:t>
      </w:r>
      <w:hyperlink w:anchor="Par1652" w:history="1">
        <w:r>
          <w:rPr>
            <w:rFonts w:ascii="Calibri" w:hAnsi="Calibri" w:cs="Calibri"/>
            <w:color w:val="0000FF"/>
          </w:rPr>
          <w:t>2.4.6</w:t>
        </w:r>
      </w:hyperlink>
      <w:r>
        <w:rPr>
          <w:rFonts w:ascii="Calibri" w:hAnsi="Calibri" w:cs="Calibri"/>
        </w:rPr>
        <w:t>, указывается вид горячего водоснабжения: центральное, автономная котельная (крышная, встроенно-пристроенная), квартирное (индивидуальный котел), индивидуальный водонагреватель, от дровяных колонок,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526. По строке, имеющей порядковый номер </w:t>
      </w:r>
      <w:hyperlink w:anchor="Par1654" w:history="1">
        <w:r>
          <w:rPr>
            <w:rFonts w:ascii="Calibri" w:hAnsi="Calibri" w:cs="Calibri"/>
            <w:color w:val="0000FF"/>
          </w:rPr>
          <w:t>2.4.7</w:t>
        </w:r>
      </w:hyperlink>
      <w:r>
        <w:rPr>
          <w:rFonts w:ascii="Calibri" w:hAnsi="Calibri" w:cs="Calibri"/>
        </w:rPr>
        <w:t>, указывается информация о наличии установленного узла управления (управление температурой).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527. По строке, имеющей порядковый номер </w:t>
      </w:r>
      <w:hyperlink w:anchor="Par1657" w:history="1">
        <w:r>
          <w:rPr>
            <w:rFonts w:ascii="Calibri" w:hAnsi="Calibri" w:cs="Calibri"/>
            <w:color w:val="0000FF"/>
          </w:rPr>
          <w:t>2.4.8</w:t>
        </w:r>
      </w:hyperlink>
      <w:r>
        <w:rPr>
          <w:rFonts w:ascii="Calibri" w:hAnsi="Calibri" w:cs="Calibri"/>
        </w:rPr>
        <w:t>, указывается информация о наличии установленной системы автоматического сбора показаний.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528. По строке, имеющей порядковый номер </w:t>
      </w:r>
      <w:hyperlink w:anchor="Par1660" w:history="1">
        <w:r>
          <w:rPr>
            <w:rFonts w:ascii="Calibri" w:hAnsi="Calibri" w:cs="Calibri"/>
            <w:color w:val="0000FF"/>
          </w:rPr>
          <w:t>2.4.9</w:t>
        </w:r>
      </w:hyperlink>
      <w:r>
        <w:rPr>
          <w:rFonts w:ascii="Calibri" w:hAnsi="Calibri" w:cs="Calibri"/>
        </w:rPr>
        <w:t>, указывается длина розлива.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529. По строке, имеющей порядковый номер </w:t>
      </w:r>
      <w:hyperlink w:anchor="Par1662" w:history="1">
        <w:r>
          <w:rPr>
            <w:rFonts w:ascii="Calibri" w:hAnsi="Calibri" w:cs="Calibri"/>
            <w:color w:val="0000FF"/>
          </w:rPr>
          <w:t>2.4.10</w:t>
        </w:r>
      </w:hyperlink>
      <w:r>
        <w:rPr>
          <w:rFonts w:ascii="Calibri" w:hAnsi="Calibri" w:cs="Calibri"/>
        </w:rPr>
        <w:t>, указывается длина стояков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530. По строке, имеющей порядковый номер </w:t>
      </w:r>
      <w:hyperlink w:anchor="Par1664" w:history="1">
        <w:r>
          <w:rPr>
            <w:rFonts w:ascii="Calibri" w:hAnsi="Calibri" w:cs="Calibri"/>
            <w:color w:val="0000FF"/>
          </w:rPr>
          <w:t>2.4.11</w:t>
        </w:r>
      </w:hyperlink>
      <w:r>
        <w:rPr>
          <w:rFonts w:ascii="Calibri" w:hAnsi="Calibri" w:cs="Calibri"/>
        </w:rPr>
        <w:t>, указывается длина стояков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531. По строке, имеющей порядковый номер </w:t>
      </w:r>
      <w:hyperlink w:anchor="Par1666" w:history="1">
        <w:r>
          <w:rPr>
            <w:rFonts w:ascii="Calibri" w:hAnsi="Calibri" w:cs="Calibri"/>
            <w:color w:val="0000FF"/>
          </w:rPr>
          <w:t>2.4.12</w:t>
        </w:r>
      </w:hyperlink>
      <w:r>
        <w:rPr>
          <w:rFonts w:ascii="Calibri" w:hAnsi="Calibri" w:cs="Calibri"/>
        </w:rPr>
        <w:t>, указывается количество стояков.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532. По строке, имеющей порядковый номер </w:t>
      </w:r>
      <w:hyperlink w:anchor="Par1668" w:history="1">
        <w:r>
          <w:rPr>
            <w:rFonts w:ascii="Calibri" w:hAnsi="Calibri" w:cs="Calibri"/>
            <w:color w:val="0000FF"/>
          </w:rPr>
          <w:t>2.4.13</w:t>
        </w:r>
      </w:hyperlink>
      <w:r>
        <w:rPr>
          <w:rFonts w:ascii="Calibri" w:hAnsi="Calibri" w:cs="Calibri"/>
        </w:rPr>
        <w:t>, указывается длина разводки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533. По строке, имеющей порядковый номер </w:t>
      </w:r>
      <w:hyperlink w:anchor="Par1670" w:history="1">
        <w:r>
          <w:rPr>
            <w:rFonts w:ascii="Calibri" w:hAnsi="Calibri" w:cs="Calibri"/>
            <w:color w:val="0000FF"/>
          </w:rPr>
          <w:t>2.4.14</w:t>
        </w:r>
      </w:hyperlink>
      <w:r>
        <w:rPr>
          <w:rFonts w:ascii="Calibri" w:hAnsi="Calibri" w:cs="Calibri"/>
        </w:rPr>
        <w:t>, указывается количество задвижек.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534. По строке, имеющей порядковый номер </w:t>
      </w:r>
      <w:hyperlink w:anchor="Par1672" w:history="1">
        <w:r>
          <w:rPr>
            <w:rFonts w:ascii="Calibri" w:hAnsi="Calibri" w:cs="Calibri"/>
            <w:color w:val="0000FF"/>
          </w:rPr>
          <w:t>2.4.15</w:t>
        </w:r>
      </w:hyperlink>
      <w:r>
        <w:rPr>
          <w:rFonts w:ascii="Calibri" w:hAnsi="Calibri" w:cs="Calibri"/>
        </w:rPr>
        <w:t>, указывается количество вентилей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535. По строке, имеющей порядковый номер </w:t>
      </w:r>
      <w:hyperlink w:anchor="Par1674" w:history="1">
        <w:r>
          <w:rPr>
            <w:rFonts w:ascii="Calibri" w:hAnsi="Calibri" w:cs="Calibri"/>
            <w:color w:val="0000FF"/>
          </w:rPr>
          <w:t>2.4.16</w:t>
        </w:r>
      </w:hyperlink>
      <w:r>
        <w:rPr>
          <w:rFonts w:ascii="Calibri" w:hAnsi="Calibri" w:cs="Calibri"/>
        </w:rPr>
        <w:t>, указывается количество пробковых кранов в подвалах.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536. По строкам, имеющим порядковые номера </w:t>
      </w:r>
      <w:hyperlink w:anchor="Par1678" w:history="1">
        <w:r>
          <w:rPr>
            <w:rFonts w:ascii="Calibri" w:hAnsi="Calibri" w:cs="Calibri"/>
            <w:color w:val="0000FF"/>
          </w:rPr>
          <w:t>2.5.1</w:t>
        </w:r>
      </w:hyperlink>
      <w:r>
        <w:rPr>
          <w:rFonts w:ascii="Calibri" w:hAnsi="Calibri" w:cs="Calibri"/>
        </w:rPr>
        <w:t xml:space="preserve"> - </w:t>
      </w:r>
      <w:hyperlink w:anchor="Par1680" w:history="1">
        <w:r>
          <w:rPr>
            <w:rFonts w:ascii="Calibri" w:hAnsi="Calibri" w:cs="Calibri"/>
            <w:color w:val="0000FF"/>
          </w:rPr>
          <w:t>2.5.2</w:t>
        </w:r>
      </w:hyperlink>
      <w:r>
        <w:rPr>
          <w:rFonts w:ascii="Calibri" w:hAnsi="Calibri" w:cs="Calibri"/>
        </w:rPr>
        <w:t>, указывается вид электроснабжения: центральное,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537. По строке, имеющей порядковый номер </w:t>
      </w:r>
      <w:hyperlink w:anchor="Par1682" w:history="1">
        <w:r>
          <w:rPr>
            <w:rFonts w:ascii="Calibri" w:hAnsi="Calibri" w:cs="Calibri"/>
            <w:color w:val="0000FF"/>
          </w:rPr>
          <w:t>2.5.3</w:t>
        </w:r>
      </w:hyperlink>
      <w:r>
        <w:rPr>
          <w:rFonts w:ascii="Calibri" w:hAnsi="Calibri" w:cs="Calibri"/>
        </w:rPr>
        <w:t>, указывается информация о наличии установленного узла управления.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538. По строке, имеющей порядковый номер </w:t>
      </w:r>
      <w:hyperlink w:anchor="Par1684" w:history="1">
        <w:r>
          <w:rPr>
            <w:rFonts w:ascii="Calibri" w:hAnsi="Calibri" w:cs="Calibri"/>
            <w:color w:val="0000FF"/>
          </w:rPr>
          <w:t>2.5.4</w:t>
        </w:r>
      </w:hyperlink>
      <w:r>
        <w:rPr>
          <w:rFonts w:ascii="Calibri" w:hAnsi="Calibri" w:cs="Calibri"/>
        </w:rPr>
        <w:t>, указывается информация о наличии установленной системы автоматического сбора показаний.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539. По строке, имеющей порядковый номер </w:t>
      </w:r>
      <w:hyperlink w:anchor="Par1687" w:history="1">
        <w:r>
          <w:rPr>
            <w:rFonts w:ascii="Calibri" w:hAnsi="Calibri" w:cs="Calibri"/>
            <w:color w:val="0000FF"/>
          </w:rPr>
          <w:t>2.5.5</w:t>
        </w:r>
      </w:hyperlink>
      <w:r>
        <w:rPr>
          <w:rFonts w:ascii="Calibri" w:hAnsi="Calibri" w:cs="Calibri"/>
        </w:rPr>
        <w:t>, указывается количество вводно-</w:t>
      </w:r>
      <w:r>
        <w:rPr>
          <w:rFonts w:ascii="Calibri" w:hAnsi="Calibri" w:cs="Calibri"/>
        </w:rPr>
        <w:lastRenderedPageBreak/>
        <w:t>распределительных устройств.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540. По строке, имеющей порядковый номер </w:t>
      </w:r>
      <w:hyperlink w:anchor="Par1689" w:history="1">
        <w:r>
          <w:rPr>
            <w:rFonts w:ascii="Calibri" w:hAnsi="Calibri" w:cs="Calibri"/>
            <w:color w:val="0000FF"/>
          </w:rPr>
          <w:t>2.5.6</w:t>
        </w:r>
      </w:hyperlink>
      <w:r>
        <w:rPr>
          <w:rFonts w:ascii="Calibri" w:hAnsi="Calibri" w:cs="Calibri"/>
        </w:rPr>
        <w:t>, указывается количество групповых щитков в подвале и на л/к.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541. По строке, имеющей порядковый номер </w:t>
      </w:r>
      <w:hyperlink w:anchor="Par1692" w:history="1">
        <w:r>
          <w:rPr>
            <w:rFonts w:ascii="Calibri" w:hAnsi="Calibri" w:cs="Calibri"/>
            <w:color w:val="0000FF"/>
          </w:rPr>
          <w:t>2.5.7</w:t>
        </w:r>
      </w:hyperlink>
      <w:r>
        <w:rPr>
          <w:rFonts w:ascii="Calibri" w:hAnsi="Calibri" w:cs="Calibri"/>
        </w:rPr>
        <w:t>, указывается количество силовых щитов.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542. По строке, имеющей порядковый номер </w:t>
      </w:r>
      <w:hyperlink w:anchor="Par1694" w:history="1">
        <w:r>
          <w:rPr>
            <w:rFonts w:ascii="Calibri" w:hAnsi="Calibri" w:cs="Calibri"/>
            <w:color w:val="0000FF"/>
          </w:rPr>
          <w:t>2.5.8</w:t>
        </w:r>
      </w:hyperlink>
      <w:r>
        <w:rPr>
          <w:rFonts w:ascii="Calibri" w:hAnsi="Calibri" w:cs="Calibri"/>
        </w:rPr>
        <w:t>, указывается длина сетей коммунального освещения.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543. По строке, имеющей порядковый номер </w:t>
      </w:r>
      <w:hyperlink w:anchor="Par1696" w:history="1">
        <w:r>
          <w:rPr>
            <w:rFonts w:ascii="Calibri" w:hAnsi="Calibri" w:cs="Calibri"/>
            <w:color w:val="0000FF"/>
          </w:rPr>
          <w:t>2.5.9</w:t>
        </w:r>
      </w:hyperlink>
      <w:r>
        <w:rPr>
          <w:rFonts w:ascii="Calibri" w:hAnsi="Calibri" w:cs="Calibri"/>
        </w:rPr>
        <w:t>, указывается длина сетей питания лифтов и электронасосов.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544. По строке, имеющей порядковый номер </w:t>
      </w:r>
      <w:hyperlink w:anchor="Par1699" w:history="1">
        <w:r>
          <w:rPr>
            <w:rFonts w:ascii="Calibri" w:hAnsi="Calibri" w:cs="Calibri"/>
            <w:color w:val="0000FF"/>
          </w:rPr>
          <w:t>2.5.10</w:t>
        </w:r>
      </w:hyperlink>
      <w:r>
        <w:rPr>
          <w:rFonts w:ascii="Calibri" w:hAnsi="Calibri" w:cs="Calibri"/>
        </w:rPr>
        <w:t>, указывается общее количество счетчиков.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545. По строке, имеющей порядковый номер </w:t>
      </w:r>
      <w:hyperlink w:anchor="Par1701" w:history="1">
        <w:r>
          <w:rPr>
            <w:rFonts w:ascii="Calibri" w:hAnsi="Calibri" w:cs="Calibri"/>
            <w:color w:val="0000FF"/>
          </w:rPr>
          <w:t>2.5.10.1</w:t>
        </w:r>
      </w:hyperlink>
      <w:r>
        <w:rPr>
          <w:rFonts w:ascii="Calibri" w:hAnsi="Calibri" w:cs="Calibri"/>
        </w:rPr>
        <w:t>, указывается количество двухставочных счетчиков.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546. По строке, имеющей порядковый номер </w:t>
      </w:r>
      <w:hyperlink w:anchor="Par1703" w:history="1">
        <w:r>
          <w:rPr>
            <w:rFonts w:ascii="Calibri" w:hAnsi="Calibri" w:cs="Calibri"/>
            <w:color w:val="0000FF"/>
          </w:rPr>
          <w:t>2.5.11</w:t>
        </w:r>
      </w:hyperlink>
      <w:r>
        <w:rPr>
          <w:rFonts w:ascii="Calibri" w:hAnsi="Calibri" w:cs="Calibri"/>
        </w:rPr>
        <w:t>, указывается количество номерных знаков.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547. По строке, имеющей порядковый номер </w:t>
      </w:r>
      <w:hyperlink w:anchor="Par1705" w:history="1">
        <w:r>
          <w:rPr>
            <w:rFonts w:ascii="Calibri" w:hAnsi="Calibri" w:cs="Calibri"/>
            <w:color w:val="0000FF"/>
          </w:rPr>
          <w:t>2.5.12</w:t>
        </w:r>
      </w:hyperlink>
      <w:r>
        <w:rPr>
          <w:rFonts w:ascii="Calibri" w:hAnsi="Calibri" w:cs="Calibri"/>
        </w:rPr>
        <w:t>, указывается количество светильников дневного света.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548. По строке, имеющей порядковый номер </w:t>
      </w:r>
      <w:hyperlink w:anchor="Par1707" w:history="1">
        <w:r>
          <w:rPr>
            <w:rFonts w:ascii="Calibri" w:hAnsi="Calibri" w:cs="Calibri"/>
            <w:color w:val="0000FF"/>
          </w:rPr>
          <w:t>2.5.13</w:t>
        </w:r>
      </w:hyperlink>
      <w:r>
        <w:rPr>
          <w:rFonts w:ascii="Calibri" w:hAnsi="Calibri" w:cs="Calibri"/>
        </w:rPr>
        <w:t>, указывается количество светильников с лампами накаливания.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549. По строке, имеющей порядковый номер </w:t>
      </w:r>
      <w:hyperlink w:anchor="Par1710" w:history="1">
        <w:r>
          <w:rPr>
            <w:rFonts w:ascii="Calibri" w:hAnsi="Calibri" w:cs="Calibri"/>
            <w:color w:val="0000FF"/>
          </w:rPr>
          <w:t>2.5.14</w:t>
        </w:r>
      </w:hyperlink>
      <w:r>
        <w:rPr>
          <w:rFonts w:ascii="Calibri" w:hAnsi="Calibri" w:cs="Calibri"/>
        </w:rPr>
        <w:t>, указывается количество светильников с лампами ДРЛ.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550. По строке, имеющей порядковый номер </w:t>
      </w:r>
      <w:hyperlink w:anchor="Par1712" w:history="1">
        <w:r>
          <w:rPr>
            <w:rFonts w:ascii="Calibri" w:hAnsi="Calibri" w:cs="Calibri"/>
            <w:color w:val="0000FF"/>
          </w:rPr>
          <w:t>2.5.15</w:t>
        </w:r>
      </w:hyperlink>
      <w:r>
        <w:rPr>
          <w:rFonts w:ascii="Calibri" w:hAnsi="Calibri" w:cs="Calibri"/>
        </w:rPr>
        <w:t>, указывается количество выключателей.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551. По строке, имеющей порядковый номер </w:t>
      </w:r>
      <w:hyperlink w:anchor="Par1714" w:history="1">
        <w:r>
          <w:rPr>
            <w:rFonts w:ascii="Calibri" w:hAnsi="Calibri" w:cs="Calibri"/>
            <w:color w:val="0000FF"/>
          </w:rPr>
          <w:t>2.5.16</w:t>
        </w:r>
      </w:hyperlink>
      <w:r>
        <w:rPr>
          <w:rFonts w:ascii="Calibri" w:hAnsi="Calibri" w:cs="Calibri"/>
        </w:rPr>
        <w:t>, указывается количество уличных осветительных приборов.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552. По строкам, имеющим порядковые номера </w:t>
      </w:r>
      <w:hyperlink w:anchor="Par1719" w:history="1">
        <w:r>
          <w:rPr>
            <w:rFonts w:ascii="Calibri" w:hAnsi="Calibri" w:cs="Calibri"/>
            <w:color w:val="0000FF"/>
          </w:rPr>
          <w:t>2.6.1</w:t>
        </w:r>
      </w:hyperlink>
      <w:r>
        <w:rPr>
          <w:rFonts w:ascii="Calibri" w:hAnsi="Calibri" w:cs="Calibri"/>
        </w:rPr>
        <w:t xml:space="preserve"> - </w:t>
      </w:r>
      <w:hyperlink w:anchor="Par1723" w:history="1">
        <w:r>
          <w:rPr>
            <w:rFonts w:ascii="Calibri" w:hAnsi="Calibri" w:cs="Calibri"/>
            <w:color w:val="0000FF"/>
          </w:rPr>
          <w:t>2.6.3</w:t>
        </w:r>
      </w:hyperlink>
      <w:r>
        <w:rPr>
          <w:rFonts w:ascii="Calibri" w:hAnsi="Calibri" w:cs="Calibri"/>
        </w:rPr>
        <w:t>, указывается вид газоснабжения: центральное, нецентральное,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553. По строке, имеющей порядковый номер </w:t>
      </w:r>
      <w:hyperlink w:anchor="Par1725" w:history="1">
        <w:r>
          <w:rPr>
            <w:rFonts w:ascii="Calibri" w:hAnsi="Calibri" w:cs="Calibri"/>
            <w:color w:val="0000FF"/>
          </w:rPr>
          <w:t>2.6.4</w:t>
        </w:r>
      </w:hyperlink>
      <w:r>
        <w:rPr>
          <w:rFonts w:ascii="Calibri" w:hAnsi="Calibri" w:cs="Calibri"/>
        </w:rPr>
        <w:t>, указывается длина сетей газоснабжения.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554. По строке, имеющей порядковый номер </w:t>
      </w:r>
      <w:hyperlink w:anchor="Par1727" w:history="1">
        <w:r>
          <w:rPr>
            <w:rFonts w:ascii="Calibri" w:hAnsi="Calibri" w:cs="Calibri"/>
            <w:color w:val="0000FF"/>
          </w:rPr>
          <w:t>2.6.5</w:t>
        </w:r>
      </w:hyperlink>
      <w:r>
        <w:rPr>
          <w:rFonts w:ascii="Calibri" w:hAnsi="Calibri" w:cs="Calibri"/>
        </w:rPr>
        <w:t>, указывается общее количество счетчиков.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555. По строкам, имеющим порядковые номера </w:t>
      </w:r>
      <w:hyperlink w:anchor="Par1731" w:history="1">
        <w:r>
          <w:rPr>
            <w:rFonts w:ascii="Calibri" w:hAnsi="Calibri" w:cs="Calibri"/>
            <w:color w:val="0000FF"/>
          </w:rPr>
          <w:t>2.7.1</w:t>
        </w:r>
      </w:hyperlink>
      <w:r>
        <w:rPr>
          <w:rFonts w:ascii="Calibri" w:hAnsi="Calibri" w:cs="Calibri"/>
        </w:rPr>
        <w:t xml:space="preserve"> - </w:t>
      </w:r>
      <w:hyperlink w:anchor="Par1737" w:history="1">
        <w:r>
          <w:rPr>
            <w:rFonts w:ascii="Calibri" w:hAnsi="Calibri" w:cs="Calibri"/>
            <w:color w:val="0000FF"/>
          </w:rPr>
          <w:t>2.7.4</w:t>
        </w:r>
      </w:hyperlink>
      <w:r>
        <w:rPr>
          <w:rFonts w:ascii="Calibri" w:hAnsi="Calibri" w:cs="Calibri"/>
        </w:rPr>
        <w:t>, указывается вид вентиляции: приточная вентиляция, вытяжная вентиляция, приточно-вытяжная вентиляция,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556. По строкам, имеющим порядковые номера </w:t>
      </w:r>
      <w:hyperlink w:anchor="Par1741" w:history="1">
        <w:r>
          <w:rPr>
            <w:rFonts w:ascii="Calibri" w:hAnsi="Calibri" w:cs="Calibri"/>
            <w:color w:val="0000FF"/>
          </w:rPr>
          <w:t>2.8.1</w:t>
        </w:r>
      </w:hyperlink>
      <w:r>
        <w:rPr>
          <w:rFonts w:ascii="Calibri" w:hAnsi="Calibri" w:cs="Calibri"/>
        </w:rPr>
        <w:t xml:space="preserve"> - </w:t>
      </w:r>
      <w:hyperlink w:anchor="Par1745" w:history="1">
        <w:r>
          <w:rPr>
            <w:rFonts w:ascii="Calibri" w:hAnsi="Calibri" w:cs="Calibri"/>
            <w:color w:val="0000FF"/>
          </w:rPr>
          <w:t>2.8.3</w:t>
        </w:r>
      </w:hyperlink>
      <w:r>
        <w:rPr>
          <w:rFonts w:ascii="Calibri" w:hAnsi="Calibri" w:cs="Calibri"/>
        </w:rPr>
        <w:t>, указываются сведения о водостоках: наружные водостоки, внутренние водостоки, отсутствуют.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557. По строкам, имеющим порядковые номера </w:t>
      </w:r>
      <w:hyperlink w:anchor="Par1749" w:history="1">
        <w:r>
          <w:rPr>
            <w:rFonts w:ascii="Calibri" w:hAnsi="Calibri" w:cs="Calibri"/>
            <w:color w:val="0000FF"/>
          </w:rPr>
          <w:t>2.9.1</w:t>
        </w:r>
      </w:hyperlink>
      <w:r>
        <w:rPr>
          <w:rFonts w:ascii="Calibri" w:hAnsi="Calibri" w:cs="Calibri"/>
        </w:rPr>
        <w:t xml:space="preserve"> - </w:t>
      </w:r>
      <w:hyperlink w:anchor="Par1751" w:history="1">
        <w:r>
          <w:rPr>
            <w:rFonts w:ascii="Calibri" w:hAnsi="Calibri" w:cs="Calibri"/>
            <w:color w:val="0000FF"/>
          </w:rPr>
          <w:t>2.9.2</w:t>
        </w:r>
      </w:hyperlink>
      <w:r>
        <w:rPr>
          <w:rFonts w:ascii="Calibri" w:hAnsi="Calibri" w:cs="Calibri"/>
        </w:rPr>
        <w:t>, указываются сведения о наличии или отсутствии мусоропроводов.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558. По строке, имеющей порядковый номер </w:t>
      </w:r>
      <w:hyperlink w:anchor="Par1755" w:history="1">
        <w:r>
          <w:rPr>
            <w:rFonts w:ascii="Calibri" w:hAnsi="Calibri" w:cs="Calibri"/>
            <w:color w:val="0000FF"/>
          </w:rPr>
          <w:t>2.9.3.1</w:t>
        </w:r>
      </w:hyperlink>
      <w:r>
        <w:rPr>
          <w:rFonts w:ascii="Calibri" w:hAnsi="Calibri" w:cs="Calibri"/>
        </w:rPr>
        <w:t>, указывается информация о размещении приемо-загрузочных клапанов мусоропроводов в квартирах.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559. По строке, имеющей порядковый номер </w:t>
      </w:r>
      <w:hyperlink w:anchor="Par1757" w:history="1">
        <w:r>
          <w:rPr>
            <w:rFonts w:ascii="Calibri" w:hAnsi="Calibri" w:cs="Calibri"/>
            <w:color w:val="0000FF"/>
          </w:rPr>
          <w:t>2.9.3.2</w:t>
        </w:r>
      </w:hyperlink>
      <w:r>
        <w:rPr>
          <w:rFonts w:ascii="Calibri" w:hAnsi="Calibri" w:cs="Calibri"/>
        </w:rPr>
        <w:t>, указывается информация о размещении приемо-загрузочных клапанов мусоропроводов в обособленных помещениях на лестничной клетке.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560. По строке, имеющей порядковый номер </w:t>
      </w:r>
      <w:hyperlink w:anchor="Par1760" w:history="1">
        <w:r>
          <w:rPr>
            <w:rFonts w:ascii="Calibri" w:hAnsi="Calibri" w:cs="Calibri"/>
            <w:color w:val="0000FF"/>
          </w:rPr>
          <w:t>2.9.3.3</w:t>
        </w:r>
      </w:hyperlink>
      <w:r>
        <w:rPr>
          <w:rFonts w:ascii="Calibri" w:hAnsi="Calibri" w:cs="Calibri"/>
        </w:rPr>
        <w:t>, указывается информация о размещении приемо-загрузочных клапанов мусоропроводов на лестничных клетках.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561. По строке, имеющей порядковый номер </w:t>
      </w:r>
      <w:hyperlink w:anchor="Par1762" w:history="1">
        <w:r>
          <w:rPr>
            <w:rFonts w:ascii="Calibri" w:hAnsi="Calibri" w:cs="Calibri"/>
            <w:color w:val="0000FF"/>
          </w:rPr>
          <w:t>2.9.4</w:t>
        </w:r>
      </w:hyperlink>
      <w:r>
        <w:rPr>
          <w:rFonts w:ascii="Calibri" w:hAnsi="Calibri" w:cs="Calibri"/>
        </w:rPr>
        <w:t>, указывается количество стволов.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562. По строке, имеющей порядковый номер </w:t>
      </w:r>
      <w:hyperlink w:anchor="Par1764" w:history="1">
        <w:r>
          <w:rPr>
            <w:rFonts w:ascii="Calibri" w:hAnsi="Calibri" w:cs="Calibri"/>
            <w:color w:val="0000FF"/>
          </w:rPr>
          <w:t>2.9.5</w:t>
        </w:r>
      </w:hyperlink>
      <w:r>
        <w:rPr>
          <w:rFonts w:ascii="Calibri" w:hAnsi="Calibri" w:cs="Calibri"/>
        </w:rPr>
        <w:t>, указывается количество приемо-загрузочных клапанов.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563. По строке, имеющей порядковый номер </w:t>
      </w:r>
      <w:hyperlink w:anchor="Par1766" w:history="1">
        <w:r>
          <w:rPr>
            <w:rFonts w:ascii="Calibri" w:hAnsi="Calibri" w:cs="Calibri"/>
            <w:color w:val="0000FF"/>
          </w:rPr>
          <w:t>2.9.6</w:t>
        </w:r>
      </w:hyperlink>
      <w:r>
        <w:rPr>
          <w:rFonts w:ascii="Calibri" w:hAnsi="Calibri" w:cs="Calibri"/>
        </w:rPr>
        <w:t>, указывается площадь мусороприемных камер.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564. По строке, имеющей порядковый номер </w:t>
      </w:r>
      <w:hyperlink w:anchor="Par1768" w:history="1">
        <w:r>
          <w:rPr>
            <w:rFonts w:ascii="Calibri" w:hAnsi="Calibri" w:cs="Calibri"/>
            <w:color w:val="0000FF"/>
          </w:rPr>
          <w:t>2.9.7</w:t>
        </w:r>
      </w:hyperlink>
      <w:r>
        <w:rPr>
          <w:rFonts w:ascii="Calibri" w:hAnsi="Calibri" w:cs="Calibri"/>
        </w:rPr>
        <w:t>, указывается объем мусороприемных камер.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565. По строке, имеющей порядковый номер </w:t>
      </w:r>
      <w:hyperlink w:anchor="Par1770" w:history="1">
        <w:r>
          <w:rPr>
            <w:rFonts w:ascii="Calibri" w:hAnsi="Calibri" w:cs="Calibri"/>
            <w:color w:val="0000FF"/>
          </w:rPr>
          <w:t>2.10</w:t>
        </w:r>
      </w:hyperlink>
      <w:r>
        <w:rPr>
          <w:rFonts w:ascii="Calibri" w:hAnsi="Calibri" w:cs="Calibri"/>
        </w:rPr>
        <w:t>, указывается общее количество лифтов.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566. По строке, имеющей порядковый номер </w:t>
      </w:r>
      <w:hyperlink w:anchor="Par1772" w:history="1">
        <w:r>
          <w:rPr>
            <w:rFonts w:ascii="Calibri" w:hAnsi="Calibri" w:cs="Calibri"/>
            <w:color w:val="0000FF"/>
          </w:rPr>
          <w:t>2.10.1</w:t>
        </w:r>
      </w:hyperlink>
      <w:r>
        <w:rPr>
          <w:rFonts w:ascii="Calibri" w:hAnsi="Calibri" w:cs="Calibri"/>
        </w:rPr>
        <w:t>, указывается количество лифтов с раздвижными дверями.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567. По строке, имеющей порядковый номер </w:t>
      </w:r>
      <w:hyperlink w:anchor="Par1774" w:history="1">
        <w:r>
          <w:rPr>
            <w:rFonts w:ascii="Calibri" w:hAnsi="Calibri" w:cs="Calibri"/>
            <w:color w:val="0000FF"/>
          </w:rPr>
          <w:t>2.10.2</w:t>
        </w:r>
      </w:hyperlink>
      <w:r>
        <w:rPr>
          <w:rFonts w:ascii="Calibri" w:hAnsi="Calibri" w:cs="Calibri"/>
        </w:rPr>
        <w:t>, указывается количество лифтов с открывающими дверями.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568. По строке, имеющей порядковый номер </w:t>
      </w:r>
      <w:hyperlink w:anchor="Par1776" w:history="1">
        <w:r>
          <w:rPr>
            <w:rFonts w:ascii="Calibri" w:hAnsi="Calibri" w:cs="Calibri"/>
            <w:color w:val="0000FF"/>
          </w:rPr>
          <w:t>2.10.3</w:t>
        </w:r>
      </w:hyperlink>
      <w:r>
        <w:rPr>
          <w:rFonts w:ascii="Calibri" w:hAnsi="Calibri" w:cs="Calibri"/>
        </w:rPr>
        <w:t xml:space="preserve">, указывается количество ПЗУ </w:t>
      </w:r>
      <w:r>
        <w:rPr>
          <w:rFonts w:ascii="Calibri" w:hAnsi="Calibri" w:cs="Calibri"/>
        </w:rPr>
        <w:lastRenderedPageBreak/>
        <w:t>(переговорно-замочных устройств) или кодовых замков.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569. По строке, имеющей порядковый номер </w:t>
      </w:r>
      <w:hyperlink w:anchor="Par1781" w:history="1">
        <w:r>
          <w:rPr>
            <w:rFonts w:ascii="Calibri" w:hAnsi="Calibri" w:cs="Calibri"/>
            <w:color w:val="0000FF"/>
          </w:rPr>
          <w:t>2.10.5</w:t>
        </w:r>
      </w:hyperlink>
      <w:r>
        <w:rPr>
          <w:rFonts w:ascii="Calibri" w:hAnsi="Calibri" w:cs="Calibri"/>
        </w:rPr>
        <w:t>, указывается наименование завода - изготовителя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570. По строке, имеющей порядковый номер </w:t>
      </w:r>
      <w:hyperlink w:anchor="Par1783" w:history="1">
        <w:r>
          <w:rPr>
            <w:rFonts w:ascii="Calibri" w:hAnsi="Calibri" w:cs="Calibri"/>
            <w:color w:val="0000FF"/>
          </w:rPr>
          <w:t>2.10.6</w:t>
        </w:r>
      </w:hyperlink>
      <w:r>
        <w:rPr>
          <w:rFonts w:ascii="Calibri" w:hAnsi="Calibri" w:cs="Calibri"/>
        </w:rPr>
        <w:t>, указывается наличие частотного регулирования дверей/привода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571. По строке, имеющей порядковый номер </w:t>
      </w:r>
      <w:hyperlink w:anchor="Par1786" w:history="1">
        <w:r>
          <w:rPr>
            <w:rFonts w:ascii="Calibri" w:hAnsi="Calibri" w:cs="Calibri"/>
            <w:color w:val="0000FF"/>
          </w:rPr>
          <w:t>2.10.7</w:t>
        </w:r>
      </w:hyperlink>
      <w:r>
        <w:rPr>
          <w:rFonts w:ascii="Calibri" w:hAnsi="Calibri" w:cs="Calibri"/>
        </w:rPr>
        <w:t>, указывается грузоподъемность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572. По строке, имеющей порядковый номер </w:t>
      </w:r>
      <w:hyperlink w:anchor="Par1788" w:history="1">
        <w:r>
          <w:rPr>
            <w:rFonts w:ascii="Calibri" w:hAnsi="Calibri" w:cs="Calibri"/>
            <w:color w:val="0000FF"/>
          </w:rPr>
          <w:t>2.10.8</w:t>
        </w:r>
      </w:hyperlink>
      <w:r>
        <w:rPr>
          <w:rFonts w:ascii="Calibri" w:hAnsi="Calibri" w:cs="Calibri"/>
        </w:rPr>
        <w:t>, указывается скорость подъема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573. По строке, имеющей порядковый номер </w:t>
      </w:r>
      <w:hyperlink w:anchor="Par1790" w:history="1">
        <w:r>
          <w:rPr>
            <w:rFonts w:ascii="Calibri" w:hAnsi="Calibri" w:cs="Calibri"/>
            <w:color w:val="0000FF"/>
          </w:rPr>
          <w:t>2.10.9</w:t>
        </w:r>
      </w:hyperlink>
      <w:r>
        <w:rPr>
          <w:rFonts w:ascii="Calibri" w:hAnsi="Calibri" w:cs="Calibri"/>
        </w:rPr>
        <w:t>, указывается количество остановок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574. По строке, имеющей порядковый номер </w:t>
      </w:r>
      <w:hyperlink w:anchor="Par1792" w:history="1">
        <w:r>
          <w:rPr>
            <w:rFonts w:ascii="Calibri" w:hAnsi="Calibri" w:cs="Calibri"/>
            <w:color w:val="0000FF"/>
          </w:rPr>
          <w:t>2.10.10</w:t>
        </w:r>
      </w:hyperlink>
      <w:r>
        <w:rPr>
          <w:rFonts w:ascii="Calibri" w:hAnsi="Calibri" w:cs="Calibri"/>
        </w:rPr>
        <w:t>, указывается шахта лифта приставная/встроенная.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575. По строке, имеющей порядковый номер </w:t>
      </w:r>
      <w:hyperlink w:anchor="Par1794" w:history="1">
        <w:r>
          <w:rPr>
            <w:rFonts w:ascii="Calibri" w:hAnsi="Calibri" w:cs="Calibri"/>
            <w:color w:val="0000FF"/>
          </w:rPr>
          <w:t>2.10.11</w:t>
        </w:r>
      </w:hyperlink>
      <w:r>
        <w:rPr>
          <w:rFonts w:ascii="Calibri" w:hAnsi="Calibri" w:cs="Calibri"/>
        </w:rPr>
        <w:t>, указывается год ввода лифта в эксплуатацию.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576. По строке, имеющей порядковый номер </w:t>
      </w:r>
      <w:hyperlink w:anchor="Par1796" w:history="1">
        <w:r>
          <w:rPr>
            <w:rFonts w:ascii="Calibri" w:hAnsi="Calibri" w:cs="Calibri"/>
            <w:color w:val="0000FF"/>
          </w:rPr>
          <w:t>2.10.12</w:t>
        </w:r>
      </w:hyperlink>
      <w:r>
        <w:rPr>
          <w:rFonts w:ascii="Calibri" w:hAnsi="Calibri" w:cs="Calibri"/>
        </w:rPr>
        <w:t>, указывается год модернизации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577. По строке, имеющей порядковый номер </w:t>
      </w:r>
      <w:hyperlink w:anchor="Par1798" w:history="1">
        <w:r>
          <w:rPr>
            <w:rFonts w:ascii="Calibri" w:hAnsi="Calibri" w:cs="Calibri"/>
            <w:color w:val="0000FF"/>
          </w:rPr>
          <w:t>2.10.13</w:t>
        </w:r>
      </w:hyperlink>
      <w:r>
        <w:rPr>
          <w:rFonts w:ascii="Calibri" w:hAnsi="Calibri" w:cs="Calibri"/>
        </w:rPr>
        <w:t>, указывается предельный срок эксплуатации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578. По строке, имеющей порядковый номер </w:t>
      </w:r>
      <w:hyperlink w:anchor="Par1800" w:history="1">
        <w:r>
          <w:rPr>
            <w:rFonts w:ascii="Calibri" w:hAnsi="Calibri" w:cs="Calibri"/>
            <w:color w:val="0000FF"/>
          </w:rPr>
          <w:t>2.10.14</w:t>
        </w:r>
      </w:hyperlink>
      <w:r>
        <w:rPr>
          <w:rFonts w:ascii="Calibri" w:hAnsi="Calibri" w:cs="Calibri"/>
        </w:rPr>
        <w:t>, указывается нормативный срок службы лифта.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579. По строке, имеющей порядковый номер </w:t>
      </w:r>
      <w:hyperlink w:anchor="Par1804" w:history="1">
        <w:r>
          <w:rPr>
            <w:rFonts w:ascii="Calibri" w:hAnsi="Calibri" w:cs="Calibri"/>
            <w:color w:val="0000FF"/>
          </w:rPr>
          <w:t>2.11.1</w:t>
        </w:r>
      </w:hyperlink>
      <w:r>
        <w:rPr>
          <w:rFonts w:ascii="Calibri" w:hAnsi="Calibri" w:cs="Calibri"/>
        </w:rPr>
        <w:t>, указывается наименование иного оборудования, размещенного на внутридомовых инженерных системах многоквартирного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580. По строке, имеющей порядковый номер </w:t>
      </w:r>
      <w:hyperlink w:anchor="Par1806" w:history="1">
        <w:r>
          <w:rPr>
            <w:rFonts w:ascii="Calibri" w:hAnsi="Calibri" w:cs="Calibri"/>
            <w:color w:val="0000FF"/>
          </w:rPr>
          <w:t>2.11.2</w:t>
        </w:r>
      </w:hyperlink>
      <w:r>
        <w:rPr>
          <w:rFonts w:ascii="Calibri" w:hAnsi="Calibri" w:cs="Calibri"/>
        </w:rPr>
        <w:t>, описывается место расположения иного оборудования.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581. По строке, имеющей порядковый номер </w:t>
      </w:r>
      <w:hyperlink w:anchor="Par1808" w:history="1">
        <w:r>
          <w:rPr>
            <w:rFonts w:ascii="Calibri" w:hAnsi="Calibri" w:cs="Calibri"/>
            <w:color w:val="0000FF"/>
          </w:rPr>
          <w:t>2.11.3</w:t>
        </w:r>
      </w:hyperlink>
      <w:r>
        <w:rPr>
          <w:rFonts w:ascii="Calibri" w:hAnsi="Calibri" w:cs="Calibri"/>
        </w:rPr>
        <w:t>, описываются характеристика и функциональное назначение иного оборудования.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582. По строке, имеющей порядковый номер </w:t>
      </w:r>
      <w:hyperlink w:anchor="Par1818" w:history="1">
        <w:r>
          <w:rPr>
            <w:rFonts w:ascii="Calibri" w:hAnsi="Calibri" w:cs="Calibri"/>
            <w:color w:val="0000FF"/>
          </w:rPr>
          <w:t>3.1.1</w:t>
        </w:r>
      </w:hyperlink>
      <w:r>
        <w:rPr>
          <w:rFonts w:ascii="Calibri" w:hAnsi="Calibri" w:cs="Calibri"/>
        </w:rPr>
        <w:t>, указывается общее количество вводов в многоквартирный дом инженерных систем для горячего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583. По строке, имеющей порядковый номер </w:t>
      </w:r>
      <w:hyperlink w:anchor="Par1820" w:history="1">
        <w:r>
          <w:rPr>
            <w:rFonts w:ascii="Calibri" w:hAnsi="Calibri" w:cs="Calibri"/>
            <w:color w:val="0000FF"/>
          </w:rPr>
          <w:t>3.1.2</w:t>
        </w:r>
      </w:hyperlink>
      <w:r>
        <w:rPr>
          <w:rFonts w:ascii="Calibri" w:hAnsi="Calibri" w:cs="Calibri"/>
        </w:rPr>
        <w:t>, описываются места вводов в многоквартирный дом инженерных систем для горячего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584. По строке, имеющей порядковый номер </w:t>
      </w:r>
      <w:hyperlink w:anchor="Par1822" w:history="1">
        <w:r>
          <w:rPr>
            <w:rFonts w:ascii="Calibri" w:hAnsi="Calibri" w:cs="Calibri"/>
            <w:color w:val="0000FF"/>
          </w:rPr>
          <w:t>3.1.3</w:t>
        </w:r>
      </w:hyperlink>
      <w:r>
        <w:rPr>
          <w:rFonts w:ascii="Calibri" w:hAnsi="Calibri" w:cs="Calibri"/>
        </w:rPr>
        <w:t>, указывается информация о наличии либо отсутствии общедомовых (коллективных) приборов учета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585. По строке, имеющей порядковый номер </w:t>
      </w:r>
      <w:hyperlink w:anchor="Par1824" w:history="1">
        <w:r>
          <w:rPr>
            <w:rFonts w:ascii="Calibri" w:hAnsi="Calibri" w:cs="Calibri"/>
            <w:color w:val="0000FF"/>
          </w:rPr>
          <w:t>3.1.4</w:t>
        </w:r>
      </w:hyperlink>
      <w:r>
        <w:rPr>
          <w:rFonts w:ascii="Calibri" w:hAnsi="Calibri" w:cs="Calibri"/>
        </w:rPr>
        <w:t>, указывается календарная дата установки прибора учета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586. По строке, имеющей порядковый номер </w:t>
      </w:r>
      <w:hyperlink w:anchor="Par1826" w:history="1">
        <w:r>
          <w:rPr>
            <w:rFonts w:ascii="Calibri" w:hAnsi="Calibri" w:cs="Calibri"/>
            <w:color w:val="0000FF"/>
          </w:rPr>
          <w:t>3.1.5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587. По строке, имеющей порядковый номер </w:t>
      </w:r>
      <w:hyperlink w:anchor="Par1828" w:history="1">
        <w:r>
          <w:rPr>
            <w:rFonts w:ascii="Calibri" w:hAnsi="Calibri" w:cs="Calibri"/>
            <w:color w:val="0000FF"/>
          </w:rPr>
          <w:t>3.1.6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588. По строке, имеющей порядковый номер </w:t>
      </w:r>
      <w:hyperlink w:anchor="Par1832" w:history="1">
        <w:r>
          <w:rPr>
            <w:rFonts w:ascii="Calibri" w:hAnsi="Calibri" w:cs="Calibri"/>
            <w:color w:val="0000FF"/>
          </w:rPr>
          <w:t>3.2.1</w:t>
        </w:r>
      </w:hyperlink>
      <w:r>
        <w:rPr>
          <w:rFonts w:ascii="Calibri" w:hAnsi="Calibri" w:cs="Calibri"/>
        </w:rPr>
        <w:t>, указывается общее количество вводов в многоквартирный дом инженерных систем для холодного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589. По строке, имеющей порядковый номер </w:t>
      </w:r>
      <w:hyperlink w:anchor="Par1834" w:history="1">
        <w:r>
          <w:rPr>
            <w:rFonts w:ascii="Calibri" w:hAnsi="Calibri" w:cs="Calibri"/>
            <w:color w:val="0000FF"/>
          </w:rPr>
          <w:t>3.2.2</w:t>
        </w:r>
      </w:hyperlink>
      <w:r>
        <w:rPr>
          <w:rFonts w:ascii="Calibri" w:hAnsi="Calibri" w:cs="Calibri"/>
        </w:rPr>
        <w:t>, описываются места вводов в многоквартирный дом инженерных систем для холодного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590. По строке, имеющей порядковый номер </w:t>
      </w:r>
      <w:hyperlink w:anchor="Par1836" w:history="1">
        <w:r>
          <w:rPr>
            <w:rFonts w:ascii="Calibri" w:hAnsi="Calibri" w:cs="Calibri"/>
            <w:color w:val="0000FF"/>
          </w:rPr>
          <w:t>3.2.3</w:t>
        </w:r>
      </w:hyperlink>
      <w:r>
        <w:rPr>
          <w:rFonts w:ascii="Calibri" w:hAnsi="Calibri" w:cs="Calibri"/>
        </w:rPr>
        <w:t>, указывается информация о наличии либо отсутствии общедомовых (коллективных) приборов учета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591. По строке, имеющей порядковый номер </w:t>
      </w:r>
      <w:hyperlink w:anchor="Par1838" w:history="1">
        <w:r>
          <w:rPr>
            <w:rFonts w:ascii="Calibri" w:hAnsi="Calibri" w:cs="Calibri"/>
            <w:color w:val="0000FF"/>
          </w:rPr>
          <w:t>3.2.4</w:t>
        </w:r>
      </w:hyperlink>
      <w:r>
        <w:rPr>
          <w:rFonts w:ascii="Calibri" w:hAnsi="Calibri" w:cs="Calibri"/>
        </w:rPr>
        <w:t>, указывается календарная дата установки прибора учета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592. По строке, имеющей порядковый номер </w:t>
      </w:r>
      <w:hyperlink w:anchor="Par1840" w:history="1">
        <w:r>
          <w:rPr>
            <w:rFonts w:ascii="Calibri" w:hAnsi="Calibri" w:cs="Calibri"/>
            <w:color w:val="0000FF"/>
          </w:rPr>
          <w:t>3.2.5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593. По строке, имеющей порядковый номер </w:t>
      </w:r>
      <w:hyperlink w:anchor="Par1842" w:history="1">
        <w:r>
          <w:rPr>
            <w:rFonts w:ascii="Calibri" w:hAnsi="Calibri" w:cs="Calibri"/>
            <w:color w:val="0000FF"/>
          </w:rPr>
          <w:t>3.2.6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594. По строке, имеющей порядковый номер </w:t>
      </w:r>
      <w:hyperlink w:anchor="Par1846" w:history="1">
        <w:r>
          <w:rPr>
            <w:rFonts w:ascii="Calibri" w:hAnsi="Calibri" w:cs="Calibri"/>
            <w:color w:val="0000FF"/>
          </w:rPr>
          <w:t>3.3.1</w:t>
        </w:r>
      </w:hyperlink>
      <w:r>
        <w:rPr>
          <w:rFonts w:ascii="Calibri" w:hAnsi="Calibri" w:cs="Calibri"/>
        </w:rPr>
        <w:t>, указывается общее количество вводов в многоквартирный дом инженерных систем для электроснабжения.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595. По строке, имеющей порядковый номер </w:t>
      </w:r>
      <w:hyperlink w:anchor="Par1848" w:history="1">
        <w:r>
          <w:rPr>
            <w:rFonts w:ascii="Calibri" w:hAnsi="Calibri" w:cs="Calibri"/>
            <w:color w:val="0000FF"/>
          </w:rPr>
          <w:t>3.3.2</w:t>
        </w:r>
      </w:hyperlink>
      <w:r>
        <w:rPr>
          <w:rFonts w:ascii="Calibri" w:hAnsi="Calibri" w:cs="Calibri"/>
        </w:rPr>
        <w:t>, описываются места вводов в многоквартирный дом инженерных систем для электроснабжения.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596. По строке, имеющей порядковый номер </w:t>
      </w:r>
      <w:hyperlink w:anchor="Par1850" w:history="1">
        <w:r>
          <w:rPr>
            <w:rFonts w:ascii="Calibri" w:hAnsi="Calibri" w:cs="Calibri"/>
            <w:color w:val="0000FF"/>
          </w:rPr>
          <w:t>3.3.3</w:t>
        </w:r>
      </w:hyperlink>
      <w:r>
        <w:rPr>
          <w:rFonts w:ascii="Calibri" w:hAnsi="Calibri" w:cs="Calibri"/>
        </w:rPr>
        <w:t>, указывается информация о наличии либо отсутствии общедомовых (коллективных) приборов учета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597. По строке, имеющей порядковый номер </w:t>
      </w:r>
      <w:hyperlink w:anchor="Par1852" w:history="1">
        <w:r>
          <w:rPr>
            <w:rFonts w:ascii="Calibri" w:hAnsi="Calibri" w:cs="Calibri"/>
            <w:color w:val="0000FF"/>
          </w:rPr>
          <w:t>3.3.4</w:t>
        </w:r>
      </w:hyperlink>
      <w:r>
        <w:rPr>
          <w:rFonts w:ascii="Calibri" w:hAnsi="Calibri" w:cs="Calibri"/>
        </w:rPr>
        <w:t>, указывается календарная дата установки прибора учета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598. По строке, имеющей порядковый номер </w:t>
      </w:r>
      <w:hyperlink w:anchor="Par1854" w:history="1">
        <w:r>
          <w:rPr>
            <w:rFonts w:ascii="Calibri" w:hAnsi="Calibri" w:cs="Calibri"/>
            <w:color w:val="0000FF"/>
          </w:rPr>
          <w:t>3.3.5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599. По строке, имеющей порядковый номер </w:t>
      </w:r>
      <w:hyperlink w:anchor="Par1856" w:history="1">
        <w:r>
          <w:rPr>
            <w:rFonts w:ascii="Calibri" w:hAnsi="Calibri" w:cs="Calibri"/>
            <w:color w:val="0000FF"/>
          </w:rPr>
          <w:t>3.3.6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600. По строке, имеющей порядковый номер </w:t>
      </w:r>
      <w:hyperlink w:anchor="Par1860" w:history="1">
        <w:r>
          <w:rPr>
            <w:rFonts w:ascii="Calibri" w:hAnsi="Calibri" w:cs="Calibri"/>
            <w:color w:val="0000FF"/>
          </w:rPr>
          <w:t>3.4.1</w:t>
        </w:r>
      </w:hyperlink>
      <w:r>
        <w:rPr>
          <w:rFonts w:ascii="Calibri" w:hAnsi="Calibri" w:cs="Calibri"/>
        </w:rPr>
        <w:t>, указывается общее количество вводов в многоквартирный дом инженерных систем для газоснабжения.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601. По строке, имеющей порядковый номер </w:t>
      </w:r>
      <w:hyperlink w:anchor="Par1862" w:history="1">
        <w:r>
          <w:rPr>
            <w:rFonts w:ascii="Calibri" w:hAnsi="Calibri" w:cs="Calibri"/>
            <w:color w:val="0000FF"/>
          </w:rPr>
          <w:t>3.4.2</w:t>
        </w:r>
      </w:hyperlink>
      <w:r>
        <w:rPr>
          <w:rFonts w:ascii="Calibri" w:hAnsi="Calibri" w:cs="Calibri"/>
        </w:rPr>
        <w:t>, описываются места вводов в многоквартирный дом инженерных систем для газоснабжения.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602. По строке, имеющей порядковый номер </w:t>
      </w:r>
      <w:hyperlink w:anchor="Par1864" w:history="1">
        <w:r>
          <w:rPr>
            <w:rFonts w:ascii="Calibri" w:hAnsi="Calibri" w:cs="Calibri"/>
            <w:color w:val="0000FF"/>
          </w:rPr>
          <w:t>3.4.3</w:t>
        </w:r>
      </w:hyperlink>
      <w:r>
        <w:rPr>
          <w:rFonts w:ascii="Calibri" w:hAnsi="Calibri" w:cs="Calibri"/>
        </w:rPr>
        <w:t>, указывается информация о наличии либо отсутствии общедомовых (коллективных) приборов учета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603. По строке, имеющей порядковый номер </w:t>
      </w:r>
      <w:hyperlink w:anchor="Par1866" w:history="1">
        <w:r>
          <w:rPr>
            <w:rFonts w:ascii="Calibri" w:hAnsi="Calibri" w:cs="Calibri"/>
            <w:color w:val="0000FF"/>
          </w:rPr>
          <w:t>3.4.4</w:t>
        </w:r>
      </w:hyperlink>
      <w:r>
        <w:rPr>
          <w:rFonts w:ascii="Calibri" w:hAnsi="Calibri" w:cs="Calibri"/>
        </w:rPr>
        <w:t>, указывается календарная дата установки прибора учета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604. По строке, имеющей порядковый номер </w:t>
      </w:r>
      <w:hyperlink w:anchor="Par1868" w:history="1">
        <w:r>
          <w:rPr>
            <w:rFonts w:ascii="Calibri" w:hAnsi="Calibri" w:cs="Calibri"/>
            <w:color w:val="0000FF"/>
          </w:rPr>
          <w:t>3.4.5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605. По строке, имеющей порядковый номер </w:t>
      </w:r>
      <w:hyperlink w:anchor="Par1870" w:history="1">
        <w:r>
          <w:rPr>
            <w:rFonts w:ascii="Calibri" w:hAnsi="Calibri" w:cs="Calibri"/>
            <w:color w:val="0000FF"/>
          </w:rPr>
          <w:t>3.4.6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606. По строке, имеющей порядковый номер </w:t>
      </w:r>
      <w:hyperlink w:anchor="Par1874" w:history="1">
        <w:r>
          <w:rPr>
            <w:rFonts w:ascii="Calibri" w:hAnsi="Calibri" w:cs="Calibri"/>
            <w:color w:val="0000FF"/>
          </w:rPr>
          <w:t>3.5.1</w:t>
        </w:r>
      </w:hyperlink>
      <w:r>
        <w:rPr>
          <w:rFonts w:ascii="Calibri" w:hAnsi="Calibri" w:cs="Calibri"/>
        </w:rPr>
        <w:t>, указывается общее количество вводов в многоквартирный дом инженерных систем для отопления.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607. По строке, имеющей порядковый номер </w:t>
      </w:r>
      <w:hyperlink w:anchor="Par1876" w:history="1">
        <w:r>
          <w:rPr>
            <w:rFonts w:ascii="Calibri" w:hAnsi="Calibri" w:cs="Calibri"/>
            <w:color w:val="0000FF"/>
          </w:rPr>
          <w:t>3.5.2</w:t>
        </w:r>
      </w:hyperlink>
      <w:r>
        <w:rPr>
          <w:rFonts w:ascii="Calibri" w:hAnsi="Calibri" w:cs="Calibri"/>
        </w:rPr>
        <w:t>, описываются места вводов в многоквартирный дом инженерных систем для отопления.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608. По строке, имеющей порядковый номер </w:t>
      </w:r>
      <w:hyperlink w:anchor="Par1878" w:history="1">
        <w:r>
          <w:rPr>
            <w:rFonts w:ascii="Calibri" w:hAnsi="Calibri" w:cs="Calibri"/>
            <w:color w:val="0000FF"/>
          </w:rPr>
          <w:t>3.5.3</w:t>
        </w:r>
      </w:hyperlink>
      <w:r>
        <w:rPr>
          <w:rFonts w:ascii="Calibri" w:hAnsi="Calibri" w:cs="Calibri"/>
        </w:rPr>
        <w:t>, указывается информация о наличии либо отсутствии общедомовых (коллективных) приборов учета тепловой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609. По строке, имеющей порядковый номер </w:t>
      </w:r>
      <w:hyperlink w:anchor="Par1880" w:history="1">
        <w:r>
          <w:rPr>
            <w:rFonts w:ascii="Calibri" w:hAnsi="Calibri" w:cs="Calibri"/>
            <w:color w:val="0000FF"/>
          </w:rPr>
          <w:t>3.5.4</w:t>
        </w:r>
      </w:hyperlink>
      <w:r>
        <w:rPr>
          <w:rFonts w:ascii="Calibri" w:hAnsi="Calibri" w:cs="Calibri"/>
        </w:rPr>
        <w:t>, указывается календарная дата установки прибора учета тепловой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610. По строке, имеющей порядковый номер </w:t>
      </w:r>
      <w:hyperlink w:anchor="Par1882" w:history="1">
        <w:r>
          <w:rPr>
            <w:rFonts w:ascii="Calibri" w:hAnsi="Calibri" w:cs="Calibri"/>
            <w:color w:val="0000FF"/>
          </w:rPr>
          <w:t>3.5.5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тепловой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611. По строке, имеющей порядковый номер </w:t>
      </w:r>
      <w:hyperlink w:anchor="Par1884" w:history="1">
        <w:r>
          <w:rPr>
            <w:rFonts w:ascii="Calibri" w:hAnsi="Calibri" w:cs="Calibri"/>
            <w:color w:val="0000FF"/>
          </w:rPr>
          <w:t>3.5.6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тепловой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612. По строке, имеющей порядковый номер </w:t>
      </w:r>
      <w:hyperlink w:anchor="Par1891" w:history="1">
        <w:r>
          <w:rPr>
            <w:rFonts w:ascii="Calibri" w:hAnsi="Calibri" w:cs="Calibri"/>
            <w:color w:val="0000FF"/>
          </w:rPr>
          <w:t>4.1.1</w:t>
        </w:r>
      </w:hyperlink>
      <w:r>
        <w:rPr>
          <w:rFonts w:ascii="Calibri" w:hAnsi="Calibri" w:cs="Calibri"/>
        </w:rPr>
        <w:t>, указывается вид проведенного ремонта фундамента,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613. По строке, имеющей порядковый номер </w:t>
      </w:r>
      <w:hyperlink w:anchor="Par1893" w:history="1">
        <w:r>
          <w:rPr>
            <w:rFonts w:ascii="Calibri" w:hAnsi="Calibri" w:cs="Calibri"/>
            <w:color w:val="0000FF"/>
          </w:rPr>
          <w:t>4.1.2</w:t>
        </w:r>
      </w:hyperlink>
      <w:r>
        <w:rPr>
          <w:rFonts w:ascii="Calibri" w:hAnsi="Calibri" w:cs="Calibri"/>
        </w:rPr>
        <w:t>, указывается перечень выполненных работ по ремонту фундамента.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614. По строке, имеющей порядковый номер </w:t>
      </w:r>
      <w:hyperlink w:anchor="Par1895" w:history="1">
        <w:r>
          <w:rPr>
            <w:rFonts w:ascii="Calibri" w:hAnsi="Calibri" w:cs="Calibri"/>
            <w:color w:val="0000FF"/>
          </w:rPr>
          <w:t>4.1.3</w:t>
        </w:r>
      </w:hyperlink>
      <w:r>
        <w:rPr>
          <w:rFonts w:ascii="Calibri" w:hAnsi="Calibri" w:cs="Calibri"/>
        </w:rPr>
        <w:t>, указывается стоимость выполненных работ по ремонту фундамента,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615. По строке, имеющей порядковый номер </w:t>
      </w:r>
      <w:hyperlink w:anchor="Par1897" w:history="1">
        <w:r>
          <w:rPr>
            <w:rFonts w:ascii="Calibri" w:hAnsi="Calibri" w:cs="Calibri"/>
            <w:color w:val="0000FF"/>
          </w:rPr>
          <w:t>4.1.4</w:t>
        </w:r>
      </w:hyperlink>
      <w:r>
        <w:rPr>
          <w:rFonts w:ascii="Calibri" w:hAnsi="Calibri" w:cs="Calibri"/>
        </w:rPr>
        <w:t>, указывается источник финансирования работ по ремонту фундамента: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616. По строке, имеющей порядковый номер </w:t>
      </w:r>
      <w:hyperlink w:anchor="Par1901" w:history="1">
        <w:r>
          <w:rPr>
            <w:rFonts w:ascii="Calibri" w:hAnsi="Calibri" w:cs="Calibri"/>
            <w:color w:val="0000FF"/>
          </w:rPr>
          <w:t>4.2.1</w:t>
        </w:r>
      </w:hyperlink>
      <w:r>
        <w:rPr>
          <w:rFonts w:ascii="Calibri" w:hAnsi="Calibri" w:cs="Calibri"/>
        </w:rPr>
        <w:t>, указывается вид проведенного ремонта подвала,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617. По строке, имеющей порядковый номер </w:t>
      </w:r>
      <w:hyperlink w:anchor="Par1903" w:history="1">
        <w:r>
          <w:rPr>
            <w:rFonts w:ascii="Calibri" w:hAnsi="Calibri" w:cs="Calibri"/>
            <w:color w:val="0000FF"/>
          </w:rPr>
          <w:t>4.2.2</w:t>
        </w:r>
      </w:hyperlink>
      <w:r>
        <w:rPr>
          <w:rFonts w:ascii="Calibri" w:hAnsi="Calibri" w:cs="Calibri"/>
        </w:rPr>
        <w:t>, указывается перечень выполненных работ по ремонту подвала.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618. По строке, имеющей порядковый номер </w:t>
      </w:r>
      <w:hyperlink w:anchor="Par1905" w:history="1">
        <w:r>
          <w:rPr>
            <w:rFonts w:ascii="Calibri" w:hAnsi="Calibri" w:cs="Calibri"/>
            <w:color w:val="0000FF"/>
          </w:rPr>
          <w:t>4.2.3</w:t>
        </w:r>
      </w:hyperlink>
      <w:r>
        <w:rPr>
          <w:rFonts w:ascii="Calibri" w:hAnsi="Calibri" w:cs="Calibri"/>
        </w:rPr>
        <w:t>, указывается стоимость выполненных работ по ремонту подвала,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619. По строке, имеющей порядковый номер </w:t>
      </w:r>
      <w:hyperlink w:anchor="Par1907" w:history="1">
        <w:r>
          <w:rPr>
            <w:rFonts w:ascii="Calibri" w:hAnsi="Calibri" w:cs="Calibri"/>
            <w:color w:val="0000FF"/>
          </w:rPr>
          <w:t>4.2.4</w:t>
        </w:r>
      </w:hyperlink>
      <w:r>
        <w:rPr>
          <w:rFonts w:ascii="Calibri" w:hAnsi="Calibri" w:cs="Calibri"/>
        </w:rPr>
        <w:t>, указывается источник финансирования работ по ремонту подвала: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620. По строке, имеющей порядковый номер </w:t>
      </w:r>
      <w:hyperlink w:anchor="Par1911" w:history="1">
        <w:r>
          <w:rPr>
            <w:rFonts w:ascii="Calibri" w:hAnsi="Calibri" w:cs="Calibri"/>
            <w:color w:val="0000FF"/>
          </w:rPr>
          <w:t>4.3.1</w:t>
        </w:r>
      </w:hyperlink>
      <w:r>
        <w:rPr>
          <w:rFonts w:ascii="Calibri" w:hAnsi="Calibri" w:cs="Calibri"/>
        </w:rPr>
        <w:t>, указывается вид проведенного ремонта стен,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621. По строке, имеющей порядковый номер </w:t>
      </w:r>
      <w:hyperlink w:anchor="Par1913" w:history="1">
        <w:r>
          <w:rPr>
            <w:rFonts w:ascii="Calibri" w:hAnsi="Calibri" w:cs="Calibri"/>
            <w:color w:val="0000FF"/>
          </w:rPr>
          <w:t>4.3.2</w:t>
        </w:r>
      </w:hyperlink>
      <w:r>
        <w:rPr>
          <w:rFonts w:ascii="Calibri" w:hAnsi="Calibri" w:cs="Calibri"/>
        </w:rPr>
        <w:t xml:space="preserve">, указывается перечень выполненных </w:t>
      </w:r>
      <w:r>
        <w:rPr>
          <w:rFonts w:ascii="Calibri" w:hAnsi="Calibri" w:cs="Calibri"/>
        </w:rPr>
        <w:lastRenderedPageBreak/>
        <w:t>работ по ремонту стен.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622. По строке, имеющей порядковый номер </w:t>
      </w:r>
      <w:hyperlink w:anchor="Par1915" w:history="1">
        <w:r>
          <w:rPr>
            <w:rFonts w:ascii="Calibri" w:hAnsi="Calibri" w:cs="Calibri"/>
            <w:color w:val="0000FF"/>
          </w:rPr>
          <w:t>4.3.3</w:t>
        </w:r>
      </w:hyperlink>
      <w:r>
        <w:rPr>
          <w:rFonts w:ascii="Calibri" w:hAnsi="Calibri" w:cs="Calibri"/>
        </w:rPr>
        <w:t>, указывается стоимость выполненных работ по ремонту стен,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623. По строке, имеющей порядковый номер </w:t>
      </w:r>
      <w:hyperlink w:anchor="Par1917" w:history="1">
        <w:r>
          <w:rPr>
            <w:rFonts w:ascii="Calibri" w:hAnsi="Calibri" w:cs="Calibri"/>
            <w:color w:val="0000FF"/>
          </w:rPr>
          <w:t>4.3.4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стен: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624. По строке, имеющей порядковый номер </w:t>
      </w:r>
      <w:hyperlink w:anchor="Par1921" w:history="1">
        <w:r>
          <w:rPr>
            <w:rFonts w:ascii="Calibri" w:hAnsi="Calibri" w:cs="Calibri"/>
            <w:color w:val="0000FF"/>
          </w:rPr>
          <w:t>4.4.1</w:t>
        </w:r>
      </w:hyperlink>
      <w:r>
        <w:rPr>
          <w:rFonts w:ascii="Calibri" w:hAnsi="Calibri" w:cs="Calibri"/>
        </w:rPr>
        <w:t>, указывается вид проведенного ремонта перекрытий и покрытий,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625. По строке, имеющей порядковый номер </w:t>
      </w:r>
      <w:hyperlink w:anchor="Par1923" w:history="1">
        <w:r>
          <w:rPr>
            <w:rFonts w:ascii="Calibri" w:hAnsi="Calibri" w:cs="Calibri"/>
            <w:color w:val="0000FF"/>
          </w:rPr>
          <w:t>4.4.2</w:t>
        </w:r>
      </w:hyperlink>
      <w:r>
        <w:rPr>
          <w:rFonts w:ascii="Calibri" w:hAnsi="Calibri" w:cs="Calibri"/>
        </w:rPr>
        <w:t>, указывается перечень выполненных работ по ремонту перекрытий и покрытий.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626. По строке, имеющей порядковый номер </w:t>
      </w:r>
      <w:hyperlink w:anchor="Par1925" w:history="1">
        <w:r>
          <w:rPr>
            <w:rFonts w:ascii="Calibri" w:hAnsi="Calibri" w:cs="Calibri"/>
            <w:color w:val="0000FF"/>
          </w:rPr>
          <w:t>4.4.3</w:t>
        </w:r>
      </w:hyperlink>
      <w:r>
        <w:rPr>
          <w:rFonts w:ascii="Calibri" w:hAnsi="Calibri" w:cs="Calibri"/>
        </w:rPr>
        <w:t>, указывается стоимость выполненных работ по ремонту перекрытий и покрытий,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627. По строке, имеющей порядковый номер </w:t>
      </w:r>
      <w:hyperlink w:anchor="Par1927" w:history="1">
        <w:r>
          <w:rPr>
            <w:rFonts w:ascii="Calibri" w:hAnsi="Calibri" w:cs="Calibri"/>
            <w:color w:val="0000FF"/>
          </w:rPr>
          <w:t>4.4.4</w:t>
        </w:r>
      </w:hyperlink>
      <w:r>
        <w:rPr>
          <w:rFonts w:ascii="Calibri" w:hAnsi="Calibri" w:cs="Calibri"/>
        </w:rPr>
        <w:t>, указывается источник финансирования работ по ремонту перекрытий и покрытий: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628. По строке, имеющей порядковый номер </w:t>
      </w:r>
      <w:hyperlink w:anchor="Par1931" w:history="1">
        <w:r>
          <w:rPr>
            <w:rFonts w:ascii="Calibri" w:hAnsi="Calibri" w:cs="Calibri"/>
            <w:color w:val="0000FF"/>
          </w:rPr>
          <w:t>4.5.1</w:t>
        </w:r>
      </w:hyperlink>
      <w:r>
        <w:rPr>
          <w:rFonts w:ascii="Calibri" w:hAnsi="Calibri" w:cs="Calibri"/>
        </w:rPr>
        <w:t>, указывается вид проведенного ремонта колонн и столбов,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629. По строке, имеющей порядковый номер </w:t>
      </w:r>
      <w:hyperlink w:anchor="Par1933" w:history="1">
        <w:r>
          <w:rPr>
            <w:rFonts w:ascii="Calibri" w:hAnsi="Calibri" w:cs="Calibri"/>
            <w:color w:val="0000FF"/>
          </w:rPr>
          <w:t>4.5.2</w:t>
        </w:r>
      </w:hyperlink>
      <w:r>
        <w:rPr>
          <w:rFonts w:ascii="Calibri" w:hAnsi="Calibri" w:cs="Calibri"/>
        </w:rPr>
        <w:t>, указывается перечень выполненных работ по ремонту колонн и столбов.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630. По строке, имеющей порядковый номер </w:t>
      </w:r>
      <w:hyperlink w:anchor="Par1935" w:history="1">
        <w:r>
          <w:rPr>
            <w:rFonts w:ascii="Calibri" w:hAnsi="Calibri" w:cs="Calibri"/>
            <w:color w:val="0000FF"/>
          </w:rPr>
          <w:t>4.5.3</w:t>
        </w:r>
      </w:hyperlink>
      <w:r>
        <w:rPr>
          <w:rFonts w:ascii="Calibri" w:hAnsi="Calibri" w:cs="Calibri"/>
        </w:rPr>
        <w:t>, указывается стоимость выполненных работ по ремонту колонн и столбов,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631. По строке, имеющей порядковый номер </w:t>
      </w:r>
      <w:hyperlink w:anchor="Par1937" w:history="1">
        <w:r>
          <w:rPr>
            <w:rFonts w:ascii="Calibri" w:hAnsi="Calibri" w:cs="Calibri"/>
            <w:color w:val="0000FF"/>
          </w:rPr>
          <w:t>4.5.4</w:t>
        </w:r>
      </w:hyperlink>
      <w:r>
        <w:rPr>
          <w:rFonts w:ascii="Calibri" w:hAnsi="Calibri" w:cs="Calibri"/>
        </w:rPr>
        <w:t>, указывается источник финансирования работ по ремонту колонн и столбов: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632. По строке, имеющей порядковый номер </w:t>
      </w:r>
      <w:hyperlink w:anchor="Par1941" w:history="1">
        <w:r>
          <w:rPr>
            <w:rFonts w:ascii="Calibri" w:hAnsi="Calibri" w:cs="Calibri"/>
            <w:color w:val="0000FF"/>
          </w:rPr>
          <w:t>4.6.1</w:t>
        </w:r>
      </w:hyperlink>
      <w:r>
        <w:rPr>
          <w:rFonts w:ascii="Calibri" w:hAnsi="Calibri" w:cs="Calibri"/>
        </w:rPr>
        <w:t>, указывается вид проведенного ремонта балок (ригелей) перекрытий и покрытий,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633. По строке, имеющей порядковый номер </w:t>
      </w:r>
      <w:hyperlink w:anchor="Par1943" w:history="1">
        <w:r>
          <w:rPr>
            <w:rFonts w:ascii="Calibri" w:hAnsi="Calibri" w:cs="Calibri"/>
            <w:color w:val="0000FF"/>
          </w:rPr>
          <w:t>4.6.2</w:t>
        </w:r>
      </w:hyperlink>
      <w:r>
        <w:rPr>
          <w:rFonts w:ascii="Calibri" w:hAnsi="Calibri" w:cs="Calibri"/>
        </w:rPr>
        <w:t>, указывается перечень выполненных работ по ремонту балок (ригелей) перекрытий и покрытий.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634. По строке, имеющей порядковый номер </w:t>
      </w:r>
      <w:hyperlink w:anchor="Par1945" w:history="1">
        <w:r>
          <w:rPr>
            <w:rFonts w:ascii="Calibri" w:hAnsi="Calibri" w:cs="Calibri"/>
            <w:color w:val="0000FF"/>
          </w:rPr>
          <w:t>4.6.3</w:t>
        </w:r>
      </w:hyperlink>
      <w:r>
        <w:rPr>
          <w:rFonts w:ascii="Calibri" w:hAnsi="Calibri" w:cs="Calibri"/>
        </w:rPr>
        <w:t>, указывается стоимость выполненных работ по ремонту балок (ригелей) перекрытий и покрытий,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635. По строке, имеющей порядковый номер </w:t>
      </w:r>
      <w:hyperlink w:anchor="Par1947" w:history="1">
        <w:r>
          <w:rPr>
            <w:rFonts w:ascii="Calibri" w:hAnsi="Calibri" w:cs="Calibri"/>
            <w:color w:val="0000FF"/>
          </w:rPr>
          <w:t>4.6.4</w:t>
        </w:r>
      </w:hyperlink>
      <w:r>
        <w:rPr>
          <w:rFonts w:ascii="Calibri" w:hAnsi="Calibri" w:cs="Calibri"/>
        </w:rPr>
        <w:t>, указывается источник финансирования работ по ремонту балок (ригелей) перекрытий и покрытий: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636. По строке, имеющей порядковый номер </w:t>
      </w:r>
      <w:hyperlink w:anchor="Par1951" w:history="1">
        <w:r>
          <w:rPr>
            <w:rFonts w:ascii="Calibri" w:hAnsi="Calibri" w:cs="Calibri"/>
            <w:color w:val="0000FF"/>
          </w:rPr>
          <w:t>4.7.1</w:t>
        </w:r>
      </w:hyperlink>
      <w:r>
        <w:rPr>
          <w:rFonts w:ascii="Calibri" w:hAnsi="Calibri" w:cs="Calibri"/>
        </w:rPr>
        <w:t>, указывается вид проведенного ремонта крыши,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637. По строке, имеющей порядковый номер </w:t>
      </w:r>
      <w:hyperlink w:anchor="Par1953" w:history="1">
        <w:r>
          <w:rPr>
            <w:rFonts w:ascii="Calibri" w:hAnsi="Calibri" w:cs="Calibri"/>
            <w:color w:val="0000FF"/>
          </w:rPr>
          <w:t>4.7.2</w:t>
        </w:r>
      </w:hyperlink>
      <w:r>
        <w:rPr>
          <w:rFonts w:ascii="Calibri" w:hAnsi="Calibri" w:cs="Calibri"/>
        </w:rPr>
        <w:t>, указывается перечень выполненных работ по ремонту крыши.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638. По строке, имеющей порядковый номер </w:t>
      </w:r>
      <w:hyperlink w:anchor="Par1955" w:history="1">
        <w:r>
          <w:rPr>
            <w:rFonts w:ascii="Calibri" w:hAnsi="Calibri" w:cs="Calibri"/>
            <w:color w:val="0000FF"/>
          </w:rPr>
          <w:t>4.7.3</w:t>
        </w:r>
      </w:hyperlink>
      <w:r>
        <w:rPr>
          <w:rFonts w:ascii="Calibri" w:hAnsi="Calibri" w:cs="Calibri"/>
        </w:rPr>
        <w:t>, указывается стоимость выполненных работ по ремонту крыши,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639. По строке, имеющей порядковый номер </w:t>
      </w:r>
      <w:hyperlink w:anchor="Par1957" w:history="1">
        <w:r>
          <w:rPr>
            <w:rFonts w:ascii="Calibri" w:hAnsi="Calibri" w:cs="Calibri"/>
            <w:color w:val="0000FF"/>
          </w:rPr>
          <w:t>4.7.4</w:t>
        </w:r>
      </w:hyperlink>
      <w:r>
        <w:rPr>
          <w:rFonts w:ascii="Calibri" w:hAnsi="Calibri" w:cs="Calibri"/>
        </w:rPr>
        <w:t>, указывается источник финансирования работ по ремонту крыши: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640. По строке, имеющей порядковый номер </w:t>
      </w:r>
      <w:hyperlink w:anchor="Par1961" w:history="1">
        <w:r>
          <w:rPr>
            <w:rFonts w:ascii="Calibri" w:hAnsi="Calibri" w:cs="Calibri"/>
            <w:color w:val="0000FF"/>
          </w:rPr>
          <w:t>4.8.1</w:t>
        </w:r>
      </w:hyperlink>
      <w:r>
        <w:rPr>
          <w:rFonts w:ascii="Calibri" w:hAnsi="Calibri" w:cs="Calibri"/>
        </w:rPr>
        <w:t>, указывается вид проведенного ремонта лестниц,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641. По строке, имеющей порядковый номер </w:t>
      </w:r>
      <w:hyperlink w:anchor="Par1963" w:history="1">
        <w:r>
          <w:rPr>
            <w:rFonts w:ascii="Calibri" w:hAnsi="Calibri" w:cs="Calibri"/>
            <w:color w:val="0000FF"/>
          </w:rPr>
          <w:t>4.8.2</w:t>
        </w:r>
      </w:hyperlink>
      <w:r>
        <w:rPr>
          <w:rFonts w:ascii="Calibri" w:hAnsi="Calibri" w:cs="Calibri"/>
        </w:rPr>
        <w:t>, указывается перечень выполненных работ по ремонту лестниц.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642. По строке, имеющей порядковый номер </w:t>
      </w:r>
      <w:hyperlink w:anchor="Par1965" w:history="1">
        <w:r>
          <w:rPr>
            <w:rFonts w:ascii="Calibri" w:hAnsi="Calibri" w:cs="Calibri"/>
            <w:color w:val="0000FF"/>
          </w:rPr>
          <w:t>4.8.3</w:t>
        </w:r>
      </w:hyperlink>
      <w:r>
        <w:rPr>
          <w:rFonts w:ascii="Calibri" w:hAnsi="Calibri" w:cs="Calibri"/>
        </w:rPr>
        <w:t>, указывается стоимость выполненных работ по ремонту лестниц,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643. По строке, имеющей порядковый номер </w:t>
      </w:r>
      <w:hyperlink w:anchor="Par1967" w:history="1">
        <w:r>
          <w:rPr>
            <w:rFonts w:ascii="Calibri" w:hAnsi="Calibri" w:cs="Calibri"/>
            <w:color w:val="0000FF"/>
          </w:rPr>
          <w:t>4.8.4</w:t>
        </w:r>
      </w:hyperlink>
      <w:r>
        <w:rPr>
          <w:rFonts w:ascii="Calibri" w:hAnsi="Calibri" w:cs="Calibri"/>
        </w:rPr>
        <w:t xml:space="preserve">, указывается источник финансирования </w:t>
      </w:r>
      <w:r>
        <w:rPr>
          <w:rFonts w:ascii="Calibri" w:hAnsi="Calibri" w:cs="Calibri"/>
        </w:rPr>
        <w:lastRenderedPageBreak/>
        <w:t>работ по ремонту лестниц: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644. По строке, имеющей порядковый номер </w:t>
      </w:r>
      <w:hyperlink w:anchor="Par1971" w:history="1">
        <w:r>
          <w:rPr>
            <w:rFonts w:ascii="Calibri" w:hAnsi="Calibri" w:cs="Calibri"/>
            <w:color w:val="0000FF"/>
          </w:rPr>
          <w:t>4.9.1</w:t>
        </w:r>
      </w:hyperlink>
      <w:r>
        <w:rPr>
          <w:rFonts w:ascii="Calibri" w:hAnsi="Calibri" w:cs="Calibri"/>
        </w:rPr>
        <w:t>, указывается вид проведенного ремонта фасадов,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645. По строке, имеющей порядковый номер </w:t>
      </w:r>
      <w:hyperlink w:anchor="Par1973" w:history="1">
        <w:r>
          <w:rPr>
            <w:rFonts w:ascii="Calibri" w:hAnsi="Calibri" w:cs="Calibri"/>
            <w:color w:val="0000FF"/>
          </w:rPr>
          <w:t>4.9.2</w:t>
        </w:r>
      </w:hyperlink>
      <w:r>
        <w:rPr>
          <w:rFonts w:ascii="Calibri" w:hAnsi="Calibri" w:cs="Calibri"/>
        </w:rPr>
        <w:t>, указывается перечень выполненных работ по ремонту фасадов.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646. По строке, имеющей порядковый номер </w:t>
      </w:r>
      <w:hyperlink w:anchor="Par1975" w:history="1">
        <w:r>
          <w:rPr>
            <w:rFonts w:ascii="Calibri" w:hAnsi="Calibri" w:cs="Calibri"/>
            <w:color w:val="0000FF"/>
          </w:rPr>
          <w:t>4.9.3</w:t>
        </w:r>
      </w:hyperlink>
      <w:r>
        <w:rPr>
          <w:rFonts w:ascii="Calibri" w:hAnsi="Calibri" w:cs="Calibri"/>
        </w:rPr>
        <w:t>, указывается стоимость выполненных работ по ремонту фасадов,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647. По строке, имеющей порядковый номер </w:t>
      </w:r>
      <w:hyperlink w:anchor="Par1977" w:history="1">
        <w:r>
          <w:rPr>
            <w:rFonts w:ascii="Calibri" w:hAnsi="Calibri" w:cs="Calibri"/>
            <w:color w:val="0000FF"/>
          </w:rPr>
          <w:t>4.9.4</w:t>
        </w:r>
      </w:hyperlink>
      <w:r>
        <w:rPr>
          <w:rFonts w:ascii="Calibri" w:hAnsi="Calibri" w:cs="Calibri"/>
        </w:rPr>
        <w:t>, указывается источник финансирования работ по ремонту фасадов: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648. По строке, имеющей порядковый номер </w:t>
      </w:r>
      <w:hyperlink w:anchor="Par1981" w:history="1">
        <w:r>
          <w:rPr>
            <w:rFonts w:ascii="Calibri" w:hAnsi="Calibri" w:cs="Calibri"/>
            <w:color w:val="0000FF"/>
          </w:rPr>
          <w:t>4.10.1</w:t>
        </w:r>
      </w:hyperlink>
      <w:r>
        <w:rPr>
          <w:rFonts w:ascii="Calibri" w:hAnsi="Calibri" w:cs="Calibri"/>
        </w:rPr>
        <w:t>, указывается вид проведенного ремонта перегородок,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649. По строке, имеющей порядковый номер </w:t>
      </w:r>
      <w:hyperlink w:anchor="Par1983" w:history="1">
        <w:r>
          <w:rPr>
            <w:rFonts w:ascii="Calibri" w:hAnsi="Calibri" w:cs="Calibri"/>
            <w:color w:val="0000FF"/>
          </w:rPr>
          <w:t>4.10.2</w:t>
        </w:r>
      </w:hyperlink>
      <w:r>
        <w:rPr>
          <w:rFonts w:ascii="Calibri" w:hAnsi="Calibri" w:cs="Calibri"/>
        </w:rPr>
        <w:t>, указывается перечень выполненных работ по ремонту перегородок.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650. По строке, имеющей порядковый номер </w:t>
      </w:r>
      <w:hyperlink w:anchor="Par1985" w:history="1">
        <w:r>
          <w:rPr>
            <w:rFonts w:ascii="Calibri" w:hAnsi="Calibri" w:cs="Calibri"/>
            <w:color w:val="0000FF"/>
          </w:rPr>
          <w:t>4.10.3</w:t>
        </w:r>
      </w:hyperlink>
      <w:r>
        <w:rPr>
          <w:rFonts w:ascii="Calibri" w:hAnsi="Calibri" w:cs="Calibri"/>
        </w:rPr>
        <w:t>, указывается стоимость выполненных работ по ремонту перегородок,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651. По строке, имеющей порядковый номер </w:t>
      </w:r>
      <w:hyperlink w:anchor="Par1987" w:history="1">
        <w:r>
          <w:rPr>
            <w:rFonts w:ascii="Calibri" w:hAnsi="Calibri" w:cs="Calibri"/>
            <w:color w:val="0000FF"/>
          </w:rPr>
          <w:t>4.10.4</w:t>
        </w:r>
      </w:hyperlink>
      <w:r>
        <w:rPr>
          <w:rFonts w:ascii="Calibri" w:hAnsi="Calibri" w:cs="Calibri"/>
        </w:rPr>
        <w:t>, указывается источник финансирования работ по ремонту перегородок: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652. По строке, имеющей порядковый номер </w:t>
      </w:r>
      <w:hyperlink w:anchor="Par1991" w:history="1">
        <w:r>
          <w:rPr>
            <w:rFonts w:ascii="Calibri" w:hAnsi="Calibri" w:cs="Calibri"/>
            <w:color w:val="0000FF"/>
          </w:rPr>
          <w:t>4.11.1</w:t>
        </w:r>
      </w:hyperlink>
      <w:r>
        <w:rPr>
          <w:rFonts w:ascii="Calibri" w:hAnsi="Calibri" w:cs="Calibri"/>
        </w:rPr>
        <w:t>, указывается вид проведенного ремонта внутренней отделки,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653. По строке, имеющей порядковый номер </w:t>
      </w:r>
      <w:hyperlink w:anchor="Par1993" w:history="1">
        <w:r>
          <w:rPr>
            <w:rFonts w:ascii="Calibri" w:hAnsi="Calibri" w:cs="Calibri"/>
            <w:color w:val="0000FF"/>
          </w:rPr>
          <w:t>4.11.2</w:t>
        </w:r>
      </w:hyperlink>
      <w:r>
        <w:rPr>
          <w:rFonts w:ascii="Calibri" w:hAnsi="Calibri" w:cs="Calibri"/>
        </w:rPr>
        <w:t>, указывается перечень выполненных работ по ремонту внутренней отделки.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654. По строке, имеющей порядковый номер </w:t>
      </w:r>
      <w:hyperlink w:anchor="Par1995" w:history="1">
        <w:r>
          <w:rPr>
            <w:rFonts w:ascii="Calibri" w:hAnsi="Calibri" w:cs="Calibri"/>
            <w:color w:val="0000FF"/>
          </w:rPr>
          <w:t>4.11.3</w:t>
        </w:r>
      </w:hyperlink>
      <w:r>
        <w:rPr>
          <w:rFonts w:ascii="Calibri" w:hAnsi="Calibri" w:cs="Calibri"/>
        </w:rPr>
        <w:t>, указывается стоимость выполненных работ по ремонту внутренней отделки,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655. По строке, имеющей порядковый номер </w:t>
      </w:r>
      <w:hyperlink w:anchor="Par1997" w:history="1">
        <w:r>
          <w:rPr>
            <w:rFonts w:ascii="Calibri" w:hAnsi="Calibri" w:cs="Calibri"/>
            <w:color w:val="0000FF"/>
          </w:rPr>
          <w:t>4.11.4</w:t>
        </w:r>
      </w:hyperlink>
      <w:r>
        <w:rPr>
          <w:rFonts w:ascii="Calibri" w:hAnsi="Calibri" w:cs="Calibri"/>
        </w:rPr>
        <w:t>, указывается источник финансирования работ по ремонту внутренней отделки: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656. По строке, имеющей порядковый номер </w:t>
      </w:r>
      <w:hyperlink w:anchor="Par2001" w:history="1">
        <w:r>
          <w:rPr>
            <w:rFonts w:ascii="Calibri" w:hAnsi="Calibri" w:cs="Calibri"/>
            <w:color w:val="0000FF"/>
          </w:rPr>
          <w:t>4.12.1</w:t>
        </w:r>
      </w:hyperlink>
      <w:r>
        <w:rPr>
          <w:rFonts w:ascii="Calibri" w:hAnsi="Calibri" w:cs="Calibri"/>
        </w:rPr>
        <w:t>, указывается вид проведенного ремонта полов помещений,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657. По строке, имеющей порядковый номер </w:t>
      </w:r>
      <w:hyperlink w:anchor="Par2003" w:history="1">
        <w:r>
          <w:rPr>
            <w:rFonts w:ascii="Calibri" w:hAnsi="Calibri" w:cs="Calibri"/>
            <w:color w:val="0000FF"/>
          </w:rPr>
          <w:t>4.12.2</w:t>
        </w:r>
      </w:hyperlink>
      <w:r>
        <w:rPr>
          <w:rFonts w:ascii="Calibri" w:hAnsi="Calibri" w:cs="Calibri"/>
        </w:rPr>
        <w:t>, указывается перечень выполненных работ по ремонту полов помещений.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658. По строке, имеющей порядковый номер </w:t>
      </w:r>
      <w:hyperlink w:anchor="Par2005" w:history="1">
        <w:r>
          <w:rPr>
            <w:rFonts w:ascii="Calibri" w:hAnsi="Calibri" w:cs="Calibri"/>
            <w:color w:val="0000FF"/>
          </w:rPr>
          <w:t>4.12.3</w:t>
        </w:r>
      </w:hyperlink>
      <w:r>
        <w:rPr>
          <w:rFonts w:ascii="Calibri" w:hAnsi="Calibri" w:cs="Calibri"/>
        </w:rPr>
        <w:t>, указывается стоимость выполненных работ по ремонту полов помещений,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659. По строке, имеющей порядковый номер </w:t>
      </w:r>
      <w:hyperlink w:anchor="Par2007" w:history="1">
        <w:r>
          <w:rPr>
            <w:rFonts w:ascii="Calibri" w:hAnsi="Calibri" w:cs="Calibri"/>
            <w:color w:val="0000FF"/>
          </w:rPr>
          <w:t>4.12.4</w:t>
        </w:r>
      </w:hyperlink>
      <w:r>
        <w:rPr>
          <w:rFonts w:ascii="Calibri" w:hAnsi="Calibri" w:cs="Calibri"/>
        </w:rPr>
        <w:t>, указывается источник финансирования работ по ремонту полов помещений: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660. По строке, имеющей порядковый номер </w:t>
      </w:r>
      <w:hyperlink w:anchor="Par2011" w:history="1">
        <w:r>
          <w:rPr>
            <w:rFonts w:ascii="Calibri" w:hAnsi="Calibri" w:cs="Calibri"/>
            <w:color w:val="0000FF"/>
          </w:rPr>
          <w:t>4.13.1</w:t>
        </w:r>
      </w:hyperlink>
      <w:r>
        <w:rPr>
          <w:rFonts w:ascii="Calibri" w:hAnsi="Calibri" w:cs="Calibri"/>
        </w:rPr>
        <w:t>, указывается вид проведенного ремонта оконных и дверных заполнений помещений,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661. По строке, имеющей порядковый номер </w:t>
      </w:r>
      <w:hyperlink w:anchor="Par2013" w:history="1">
        <w:r>
          <w:rPr>
            <w:rFonts w:ascii="Calibri" w:hAnsi="Calibri" w:cs="Calibri"/>
            <w:color w:val="0000FF"/>
          </w:rPr>
          <w:t>4.13.2</w:t>
        </w:r>
      </w:hyperlink>
      <w:r>
        <w:rPr>
          <w:rFonts w:ascii="Calibri" w:hAnsi="Calibri" w:cs="Calibri"/>
        </w:rPr>
        <w:t>, указывается перечень выполненных работ по ремонту оконных и дверных заполнений помещений.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662. По строке, имеющей порядковый номер </w:t>
      </w:r>
      <w:hyperlink w:anchor="Par2015" w:history="1">
        <w:r>
          <w:rPr>
            <w:rFonts w:ascii="Calibri" w:hAnsi="Calibri" w:cs="Calibri"/>
            <w:color w:val="0000FF"/>
          </w:rPr>
          <w:t>4.13.3</w:t>
        </w:r>
      </w:hyperlink>
      <w:r>
        <w:rPr>
          <w:rFonts w:ascii="Calibri" w:hAnsi="Calibri" w:cs="Calibri"/>
        </w:rPr>
        <w:t>, указывается стоимость выполненных работ по ремонту оконных и дверных заполнений помещений,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663. По строке, имеющей порядковый номер </w:t>
      </w:r>
      <w:hyperlink w:anchor="Par2017" w:history="1">
        <w:r>
          <w:rPr>
            <w:rFonts w:ascii="Calibri" w:hAnsi="Calibri" w:cs="Calibri"/>
            <w:color w:val="0000FF"/>
          </w:rPr>
          <w:t>4.13.4</w:t>
        </w:r>
      </w:hyperlink>
      <w:r>
        <w:rPr>
          <w:rFonts w:ascii="Calibri" w:hAnsi="Calibri" w:cs="Calibri"/>
        </w:rPr>
        <w:t>, указывается источник финансирования работ по ремонту оконных и дверных заполнений помещений: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664. По строке, имеющей порядковый номер </w:t>
      </w:r>
      <w:hyperlink w:anchor="Par2021" w:history="1">
        <w:r>
          <w:rPr>
            <w:rFonts w:ascii="Calibri" w:hAnsi="Calibri" w:cs="Calibri"/>
            <w:color w:val="0000FF"/>
          </w:rPr>
          <w:t>4.14.1</w:t>
        </w:r>
      </w:hyperlink>
      <w:r>
        <w:rPr>
          <w:rFonts w:ascii="Calibri" w:hAnsi="Calibri" w:cs="Calibri"/>
        </w:rPr>
        <w:t xml:space="preserve">, указывается вид проведенного ремонта мусоропроводов, работы по которому приняты в эксплуатацию в отчетном периоде: аварийный, </w:t>
      </w:r>
      <w:r>
        <w:rPr>
          <w:rFonts w:ascii="Calibri" w:hAnsi="Calibri" w:cs="Calibri"/>
        </w:rPr>
        <w:lastRenderedPageBreak/>
        <w:t>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665. По строке, имеющей порядковый номер </w:t>
      </w:r>
      <w:hyperlink w:anchor="Par2023" w:history="1">
        <w:r>
          <w:rPr>
            <w:rFonts w:ascii="Calibri" w:hAnsi="Calibri" w:cs="Calibri"/>
            <w:color w:val="0000FF"/>
          </w:rPr>
          <w:t>4.14.2</w:t>
        </w:r>
      </w:hyperlink>
      <w:r>
        <w:rPr>
          <w:rFonts w:ascii="Calibri" w:hAnsi="Calibri" w:cs="Calibri"/>
        </w:rPr>
        <w:t>, указывается перечень выполненных работ по ремонту мусоропроводов.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666. По строке, имеющей порядковый номер </w:t>
      </w:r>
      <w:hyperlink w:anchor="Par2025" w:history="1">
        <w:r>
          <w:rPr>
            <w:rFonts w:ascii="Calibri" w:hAnsi="Calibri" w:cs="Calibri"/>
            <w:color w:val="0000FF"/>
          </w:rPr>
          <w:t>4.14.3</w:t>
        </w:r>
      </w:hyperlink>
      <w:r>
        <w:rPr>
          <w:rFonts w:ascii="Calibri" w:hAnsi="Calibri" w:cs="Calibri"/>
        </w:rPr>
        <w:t>, указывается стоимость выполненных работ по ремонту мусоропроводов,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667. По строке, имеющей порядковый номер </w:t>
      </w:r>
      <w:hyperlink w:anchor="Par2027" w:history="1">
        <w:r>
          <w:rPr>
            <w:rFonts w:ascii="Calibri" w:hAnsi="Calibri" w:cs="Calibri"/>
            <w:color w:val="0000FF"/>
          </w:rPr>
          <w:t>4.14.4</w:t>
        </w:r>
      </w:hyperlink>
      <w:r>
        <w:rPr>
          <w:rFonts w:ascii="Calibri" w:hAnsi="Calibri" w:cs="Calibri"/>
        </w:rPr>
        <w:t>, указывается источник финансирования работ по ремонту мусоропроводов: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668. По строке, имеющей порядковый номер </w:t>
      </w:r>
      <w:hyperlink w:anchor="Par2031" w:history="1">
        <w:r>
          <w:rPr>
            <w:rFonts w:ascii="Calibri" w:hAnsi="Calibri" w:cs="Calibri"/>
            <w:color w:val="0000FF"/>
          </w:rPr>
          <w:t>4.15.1</w:t>
        </w:r>
      </w:hyperlink>
      <w:r>
        <w:rPr>
          <w:rFonts w:ascii="Calibri" w:hAnsi="Calibri" w:cs="Calibri"/>
        </w:rPr>
        <w:t>, указывается вид проведенного ремонта печей, каминов и очагов,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669. По строке, имеющей порядковый номер </w:t>
      </w:r>
      <w:hyperlink w:anchor="Par2033" w:history="1">
        <w:r>
          <w:rPr>
            <w:rFonts w:ascii="Calibri" w:hAnsi="Calibri" w:cs="Calibri"/>
            <w:color w:val="0000FF"/>
          </w:rPr>
          <w:t>4.15.2</w:t>
        </w:r>
      </w:hyperlink>
      <w:r>
        <w:rPr>
          <w:rFonts w:ascii="Calibri" w:hAnsi="Calibri" w:cs="Calibri"/>
        </w:rPr>
        <w:t>, указывается перечень выполненных работ по ремонту печей, каминов и очагов.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670. По строке, имеющей порядковый номер </w:t>
      </w:r>
      <w:hyperlink w:anchor="Par2035" w:history="1">
        <w:r>
          <w:rPr>
            <w:rFonts w:ascii="Calibri" w:hAnsi="Calibri" w:cs="Calibri"/>
            <w:color w:val="0000FF"/>
          </w:rPr>
          <w:t>4.15.3</w:t>
        </w:r>
      </w:hyperlink>
      <w:r>
        <w:rPr>
          <w:rFonts w:ascii="Calibri" w:hAnsi="Calibri" w:cs="Calibri"/>
        </w:rPr>
        <w:t>, указывается стоимость выполненных работ по ремонту печей, каминов и очагов,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671. По строке, имеющей порядковый номер </w:t>
      </w:r>
      <w:hyperlink w:anchor="Par2037" w:history="1">
        <w:r>
          <w:rPr>
            <w:rFonts w:ascii="Calibri" w:hAnsi="Calibri" w:cs="Calibri"/>
            <w:color w:val="0000FF"/>
          </w:rPr>
          <w:t>4.15.4</w:t>
        </w:r>
      </w:hyperlink>
      <w:r>
        <w:rPr>
          <w:rFonts w:ascii="Calibri" w:hAnsi="Calibri" w:cs="Calibri"/>
        </w:rPr>
        <w:t>, указывается источник финансирования работ по ремонту печей, каминов и очагов: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672. По строке, имеющей порядковый номер </w:t>
      </w:r>
      <w:hyperlink w:anchor="Par2041" w:history="1">
        <w:r>
          <w:rPr>
            <w:rFonts w:ascii="Calibri" w:hAnsi="Calibri" w:cs="Calibri"/>
            <w:color w:val="0000FF"/>
          </w:rPr>
          <w:t>4.16.1</w:t>
        </w:r>
      </w:hyperlink>
      <w:r>
        <w:rPr>
          <w:rFonts w:ascii="Calibri" w:hAnsi="Calibri" w:cs="Calibri"/>
        </w:rPr>
        <w:t>, указывается вид проведенного ремонта лифтов,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673. По строке, имеющей порядковый номер </w:t>
      </w:r>
      <w:hyperlink w:anchor="Par2043" w:history="1">
        <w:r>
          <w:rPr>
            <w:rFonts w:ascii="Calibri" w:hAnsi="Calibri" w:cs="Calibri"/>
            <w:color w:val="0000FF"/>
          </w:rPr>
          <w:t>4.16.2</w:t>
        </w:r>
      </w:hyperlink>
      <w:r>
        <w:rPr>
          <w:rFonts w:ascii="Calibri" w:hAnsi="Calibri" w:cs="Calibri"/>
        </w:rPr>
        <w:t>, указывается перечень выполненных работ по ремонту лифтов.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674. По строке, имеющей порядковый номер </w:t>
      </w:r>
      <w:hyperlink w:anchor="Par2045" w:history="1">
        <w:r>
          <w:rPr>
            <w:rFonts w:ascii="Calibri" w:hAnsi="Calibri" w:cs="Calibri"/>
            <w:color w:val="0000FF"/>
          </w:rPr>
          <w:t>4.16.3</w:t>
        </w:r>
      </w:hyperlink>
      <w:r>
        <w:rPr>
          <w:rFonts w:ascii="Calibri" w:hAnsi="Calibri" w:cs="Calibri"/>
        </w:rPr>
        <w:t>, указывается стоимость выполненных работ по ремонту лифтов,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675. По строке, имеющей порядковый номер </w:t>
      </w:r>
      <w:hyperlink w:anchor="Par2047" w:history="1">
        <w:r>
          <w:rPr>
            <w:rFonts w:ascii="Calibri" w:hAnsi="Calibri" w:cs="Calibri"/>
            <w:color w:val="0000FF"/>
          </w:rPr>
          <w:t>4.16.4</w:t>
        </w:r>
      </w:hyperlink>
      <w:r>
        <w:rPr>
          <w:rFonts w:ascii="Calibri" w:hAnsi="Calibri" w:cs="Calibri"/>
        </w:rPr>
        <w:t>, указывается источник финансирования работ по ремонту лифтов: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676. По строке, имеющей порядковый номер </w:t>
      </w:r>
      <w:hyperlink w:anchor="Par2052" w:history="1">
        <w:r>
          <w:rPr>
            <w:rFonts w:ascii="Calibri" w:hAnsi="Calibri" w:cs="Calibri"/>
            <w:color w:val="0000FF"/>
          </w:rPr>
          <w:t>4.17.1</w:t>
        </w:r>
      </w:hyperlink>
      <w:r>
        <w:rPr>
          <w:rFonts w:ascii="Calibri" w:hAnsi="Calibri" w:cs="Calibri"/>
        </w:rPr>
        <w:t>, указывается вид проведенного ремонта индивидуальных тепловых пунктов и водоподкачки,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677. По строке, имеющей порядковый номер </w:t>
      </w:r>
      <w:hyperlink w:anchor="Par2054" w:history="1">
        <w:r>
          <w:rPr>
            <w:rFonts w:ascii="Calibri" w:hAnsi="Calibri" w:cs="Calibri"/>
            <w:color w:val="0000FF"/>
          </w:rPr>
          <w:t>4.17.2</w:t>
        </w:r>
      </w:hyperlink>
      <w:r>
        <w:rPr>
          <w:rFonts w:ascii="Calibri" w:hAnsi="Calibri" w:cs="Calibri"/>
        </w:rPr>
        <w:t>, указывается перечень выполненных работ по ремонту индивидуальных тепловых пунктов и водоподкачки.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678. По строке, имеющей порядковый номер </w:t>
      </w:r>
      <w:hyperlink w:anchor="Par2056" w:history="1">
        <w:r>
          <w:rPr>
            <w:rFonts w:ascii="Calibri" w:hAnsi="Calibri" w:cs="Calibri"/>
            <w:color w:val="0000FF"/>
          </w:rPr>
          <w:t>4.17.3</w:t>
        </w:r>
      </w:hyperlink>
      <w:r>
        <w:rPr>
          <w:rFonts w:ascii="Calibri" w:hAnsi="Calibri" w:cs="Calibri"/>
        </w:rPr>
        <w:t>, указывается стоимость выполненных работ по ремонту индивидуальных тепловых пунктов и водоподкачки,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679. По строке, имеющей порядковый номер </w:t>
      </w:r>
      <w:hyperlink w:anchor="Par2058" w:history="1">
        <w:r>
          <w:rPr>
            <w:rFonts w:ascii="Calibri" w:hAnsi="Calibri" w:cs="Calibri"/>
            <w:color w:val="0000FF"/>
          </w:rPr>
          <w:t>4.17.4</w:t>
        </w:r>
      </w:hyperlink>
      <w:r>
        <w:rPr>
          <w:rFonts w:ascii="Calibri" w:hAnsi="Calibri" w:cs="Calibri"/>
        </w:rPr>
        <w:t>, указывается источник финансирования работ по ремонту индивидуальных тепловых пунктов и водоподкачки: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680. По строке, имеющей порядковый номер </w:t>
      </w:r>
      <w:hyperlink w:anchor="Par2062" w:history="1">
        <w:r>
          <w:rPr>
            <w:rFonts w:ascii="Calibri" w:hAnsi="Calibri" w:cs="Calibri"/>
            <w:color w:val="0000FF"/>
          </w:rPr>
          <w:t>4.18.1</w:t>
        </w:r>
      </w:hyperlink>
      <w:r>
        <w:rPr>
          <w:rFonts w:ascii="Calibri" w:hAnsi="Calibri" w:cs="Calibri"/>
        </w:rPr>
        <w:t>, указывается вид проведенного ремонта системы вентиляции и дымоудаления,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681. По строке, имеющей порядковый номер </w:t>
      </w:r>
      <w:hyperlink w:anchor="Par2064" w:history="1">
        <w:r>
          <w:rPr>
            <w:rFonts w:ascii="Calibri" w:hAnsi="Calibri" w:cs="Calibri"/>
            <w:color w:val="0000FF"/>
          </w:rPr>
          <w:t>4.18.2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вентиляции и дымоудаления.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682. По строке, имеющей порядковый номер </w:t>
      </w:r>
      <w:hyperlink w:anchor="Par2066" w:history="1">
        <w:r>
          <w:rPr>
            <w:rFonts w:ascii="Calibri" w:hAnsi="Calibri" w:cs="Calibri"/>
            <w:color w:val="0000FF"/>
          </w:rPr>
          <w:t>4.18.3</w:t>
        </w:r>
      </w:hyperlink>
      <w:r>
        <w:rPr>
          <w:rFonts w:ascii="Calibri" w:hAnsi="Calibri" w:cs="Calibri"/>
        </w:rPr>
        <w:t>, указывается стоимость выполненных работ по ремонту системы вентиляции и дымоудаления,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683. По строке, имеющей порядковый номер </w:t>
      </w:r>
      <w:hyperlink w:anchor="Par2068" w:history="1">
        <w:r>
          <w:rPr>
            <w:rFonts w:ascii="Calibri" w:hAnsi="Calibri" w:cs="Calibri"/>
            <w:color w:val="0000FF"/>
          </w:rPr>
          <w:t>4.18.4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вентиляции и дымоудаления: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684. По строке, имеющей порядковый номер </w:t>
      </w:r>
      <w:hyperlink w:anchor="Par2072" w:history="1">
        <w:r>
          <w:rPr>
            <w:rFonts w:ascii="Calibri" w:hAnsi="Calibri" w:cs="Calibri"/>
            <w:color w:val="0000FF"/>
          </w:rPr>
          <w:t>4.19.1</w:t>
        </w:r>
      </w:hyperlink>
      <w:r>
        <w:rPr>
          <w:rFonts w:ascii="Calibri" w:hAnsi="Calibri" w:cs="Calibri"/>
        </w:rPr>
        <w:t>, указывается вид проведенного ремонта системы теплоснабжения,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685. По строке, имеющей порядковый номер </w:t>
      </w:r>
      <w:hyperlink w:anchor="Par2074" w:history="1">
        <w:r>
          <w:rPr>
            <w:rFonts w:ascii="Calibri" w:hAnsi="Calibri" w:cs="Calibri"/>
            <w:color w:val="0000FF"/>
          </w:rPr>
          <w:t>4.19.2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теплоснабжения.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686. По строке, имеющей порядковый номер </w:t>
      </w:r>
      <w:hyperlink w:anchor="Par2076" w:history="1">
        <w:r>
          <w:rPr>
            <w:rFonts w:ascii="Calibri" w:hAnsi="Calibri" w:cs="Calibri"/>
            <w:color w:val="0000FF"/>
          </w:rPr>
          <w:t>4.19.3</w:t>
        </w:r>
      </w:hyperlink>
      <w:r>
        <w:rPr>
          <w:rFonts w:ascii="Calibri" w:hAnsi="Calibri" w:cs="Calibri"/>
        </w:rPr>
        <w:t xml:space="preserve">, указывается стоимость выполненных </w:t>
      </w:r>
      <w:r>
        <w:rPr>
          <w:rFonts w:ascii="Calibri" w:hAnsi="Calibri" w:cs="Calibri"/>
        </w:rPr>
        <w:lastRenderedPageBreak/>
        <w:t>работ по ремонту системы теплоснабжения,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687. По строке, имеющей порядковый номер </w:t>
      </w:r>
      <w:hyperlink w:anchor="Par2078" w:history="1">
        <w:r>
          <w:rPr>
            <w:rFonts w:ascii="Calibri" w:hAnsi="Calibri" w:cs="Calibri"/>
            <w:color w:val="0000FF"/>
          </w:rPr>
          <w:t>4.19.4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теплоснабжения: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688. По строке, имеющей порядковый номер </w:t>
      </w:r>
      <w:hyperlink w:anchor="Par2082" w:history="1">
        <w:r>
          <w:rPr>
            <w:rFonts w:ascii="Calibri" w:hAnsi="Calibri" w:cs="Calibri"/>
            <w:color w:val="0000FF"/>
          </w:rPr>
          <w:t>4.20.1</w:t>
        </w:r>
      </w:hyperlink>
      <w:r>
        <w:rPr>
          <w:rFonts w:ascii="Calibri" w:hAnsi="Calibri" w:cs="Calibri"/>
        </w:rPr>
        <w:t>, указывается вид проведенного ремонта системы горячего водоснабжения,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689. По строке, имеющей порядковый номер </w:t>
      </w:r>
      <w:hyperlink w:anchor="Par2084" w:history="1">
        <w:r>
          <w:rPr>
            <w:rFonts w:ascii="Calibri" w:hAnsi="Calibri" w:cs="Calibri"/>
            <w:color w:val="0000FF"/>
          </w:rPr>
          <w:t>4.20.2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горячего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690. По строке, имеющей порядковый номер </w:t>
      </w:r>
      <w:hyperlink w:anchor="Par2086" w:history="1">
        <w:r>
          <w:rPr>
            <w:rFonts w:ascii="Calibri" w:hAnsi="Calibri" w:cs="Calibri"/>
            <w:color w:val="0000FF"/>
          </w:rPr>
          <w:t>4.20.3</w:t>
        </w:r>
      </w:hyperlink>
      <w:r>
        <w:rPr>
          <w:rFonts w:ascii="Calibri" w:hAnsi="Calibri" w:cs="Calibri"/>
        </w:rPr>
        <w:t>, указывается стоимость выполненных работ по ремонту системы горячего водоснабжения,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691. По строке, имеющей порядковый номер </w:t>
      </w:r>
      <w:hyperlink w:anchor="Par2088" w:history="1">
        <w:r>
          <w:rPr>
            <w:rFonts w:ascii="Calibri" w:hAnsi="Calibri" w:cs="Calibri"/>
            <w:color w:val="0000FF"/>
          </w:rPr>
          <w:t>4.20.4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горячего водоснабжения: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692. По строке, имеющей порядковый номер </w:t>
      </w:r>
      <w:hyperlink w:anchor="Par2092" w:history="1">
        <w:r>
          <w:rPr>
            <w:rFonts w:ascii="Calibri" w:hAnsi="Calibri" w:cs="Calibri"/>
            <w:color w:val="0000FF"/>
          </w:rPr>
          <w:t>4.21.1</w:t>
        </w:r>
      </w:hyperlink>
      <w:r>
        <w:rPr>
          <w:rFonts w:ascii="Calibri" w:hAnsi="Calibri" w:cs="Calibri"/>
        </w:rPr>
        <w:t>, указывается вид проведенного ремонта системы холодного водоснабжения,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693. По строке, имеющей порядковый номер </w:t>
      </w:r>
      <w:hyperlink w:anchor="Par2094" w:history="1">
        <w:r>
          <w:rPr>
            <w:rFonts w:ascii="Calibri" w:hAnsi="Calibri" w:cs="Calibri"/>
            <w:color w:val="0000FF"/>
          </w:rPr>
          <w:t>4.21.2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холодного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694. По строке, имеющей порядковый номер </w:t>
      </w:r>
      <w:hyperlink w:anchor="Par2096" w:history="1">
        <w:r>
          <w:rPr>
            <w:rFonts w:ascii="Calibri" w:hAnsi="Calibri" w:cs="Calibri"/>
            <w:color w:val="0000FF"/>
          </w:rPr>
          <w:t>4.21.3</w:t>
        </w:r>
      </w:hyperlink>
      <w:r>
        <w:rPr>
          <w:rFonts w:ascii="Calibri" w:hAnsi="Calibri" w:cs="Calibri"/>
        </w:rPr>
        <w:t>, указывается стоимость выполненных работ по ремонту системы холодного водоснабжения,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695. По строке, имеющей порядковый номер </w:t>
      </w:r>
      <w:hyperlink w:anchor="Par2098" w:history="1">
        <w:r>
          <w:rPr>
            <w:rFonts w:ascii="Calibri" w:hAnsi="Calibri" w:cs="Calibri"/>
            <w:color w:val="0000FF"/>
          </w:rPr>
          <w:t>4.21.4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холодного водоснабжения: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696. По строке, имеющей порядковый номер </w:t>
      </w:r>
      <w:hyperlink w:anchor="Par2102" w:history="1">
        <w:r>
          <w:rPr>
            <w:rFonts w:ascii="Calibri" w:hAnsi="Calibri" w:cs="Calibri"/>
            <w:color w:val="0000FF"/>
          </w:rPr>
          <w:t>4.22.1</w:t>
        </w:r>
      </w:hyperlink>
      <w:r>
        <w:rPr>
          <w:rFonts w:ascii="Calibri" w:hAnsi="Calibri" w:cs="Calibri"/>
        </w:rPr>
        <w:t>, указывается вид проведенного ремонта системы водоотведения,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697. По строке, имеющей порядковый номер </w:t>
      </w:r>
      <w:hyperlink w:anchor="Par2104" w:history="1">
        <w:r>
          <w:rPr>
            <w:rFonts w:ascii="Calibri" w:hAnsi="Calibri" w:cs="Calibri"/>
            <w:color w:val="0000FF"/>
          </w:rPr>
          <w:t>4.22.2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водоотведения.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698. По строке, имеющей порядковый номер </w:t>
      </w:r>
      <w:hyperlink w:anchor="Par2106" w:history="1">
        <w:r>
          <w:rPr>
            <w:rFonts w:ascii="Calibri" w:hAnsi="Calibri" w:cs="Calibri"/>
            <w:color w:val="0000FF"/>
          </w:rPr>
          <w:t>4.22.3</w:t>
        </w:r>
      </w:hyperlink>
      <w:r>
        <w:rPr>
          <w:rFonts w:ascii="Calibri" w:hAnsi="Calibri" w:cs="Calibri"/>
        </w:rPr>
        <w:t>, указывается стоимость выполненных работ по ремонту системы водоотведения,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699. По строке, имеющей порядковый номер </w:t>
      </w:r>
      <w:hyperlink w:anchor="Par2108" w:history="1">
        <w:r>
          <w:rPr>
            <w:rFonts w:ascii="Calibri" w:hAnsi="Calibri" w:cs="Calibri"/>
            <w:color w:val="0000FF"/>
          </w:rPr>
          <w:t>4.22.4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водоотведения: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700. По строке, имеющей порядковый номер </w:t>
      </w:r>
      <w:hyperlink w:anchor="Par2113" w:history="1">
        <w:r>
          <w:rPr>
            <w:rFonts w:ascii="Calibri" w:hAnsi="Calibri" w:cs="Calibri"/>
            <w:color w:val="0000FF"/>
          </w:rPr>
          <w:t>4.23.1</w:t>
        </w:r>
      </w:hyperlink>
      <w:r>
        <w:rPr>
          <w:rFonts w:ascii="Calibri" w:hAnsi="Calibri" w:cs="Calibri"/>
        </w:rPr>
        <w:t>, указывается вид проведенного ремонта системы внутридомового газового оборудования,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701. По строке, имеющей порядковый номер </w:t>
      </w:r>
      <w:hyperlink w:anchor="Par2115" w:history="1">
        <w:r>
          <w:rPr>
            <w:rFonts w:ascii="Calibri" w:hAnsi="Calibri" w:cs="Calibri"/>
            <w:color w:val="0000FF"/>
          </w:rPr>
          <w:t>4.23.2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внутридомового газового оборудования.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702. По строке, имеющей порядковый номер </w:t>
      </w:r>
      <w:hyperlink w:anchor="Par2117" w:history="1">
        <w:r>
          <w:rPr>
            <w:rFonts w:ascii="Calibri" w:hAnsi="Calibri" w:cs="Calibri"/>
            <w:color w:val="0000FF"/>
          </w:rPr>
          <w:t>4.23.3</w:t>
        </w:r>
      </w:hyperlink>
      <w:r>
        <w:rPr>
          <w:rFonts w:ascii="Calibri" w:hAnsi="Calibri" w:cs="Calibri"/>
        </w:rPr>
        <w:t>, указывается стоимость выполненных работ по ремонту системы внутридомового газового оборудования,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703. По строке, имеющей порядковый номер </w:t>
      </w:r>
      <w:hyperlink w:anchor="Par2119" w:history="1">
        <w:r>
          <w:rPr>
            <w:rFonts w:ascii="Calibri" w:hAnsi="Calibri" w:cs="Calibri"/>
            <w:color w:val="0000FF"/>
          </w:rPr>
          <w:t>4.23.4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внутридомового газового оборудования: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704. По строке, имеющей порядковый номер </w:t>
      </w:r>
      <w:hyperlink w:anchor="Par2123" w:history="1">
        <w:r>
          <w:rPr>
            <w:rFonts w:ascii="Calibri" w:hAnsi="Calibri" w:cs="Calibri"/>
            <w:color w:val="0000FF"/>
          </w:rPr>
          <w:t>4.24.1</w:t>
        </w:r>
      </w:hyperlink>
      <w:r>
        <w:rPr>
          <w:rFonts w:ascii="Calibri" w:hAnsi="Calibri" w:cs="Calibri"/>
        </w:rPr>
        <w:t>, указывается вид проведенного ремонта системы электроснабжения,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705. По строке, имеющей порядковый номер </w:t>
      </w:r>
      <w:hyperlink w:anchor="Par2125" w:history="1">
        <w:r>
          <w:rPr>
            <w:rFonts w:ascii="Calibri" w:hAnsi="Calibri" w:cs="Calibri"/>
            <w:color w:val="0000FF"/>
          </w:rPr>
          <w:t>4.24.2</w:t>
        </w:r>
      </w:hyperlink>
      <w:r>
        <w:rPr>
          <w:rFonts w:ascii="Calibri" w:hAnsi="Calibri" w:cs="Calibri"/>
        </w:rPr>
        <w:t>, указывается перечень выполненных работ по ремонту системы электроснабжения.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706. По строке, имеющей порядковый номер </w:t>
      </w:r>
      <w:hyperlink w:anchor="Par2127" w:history="1">
        <w:r>
          <w:rPr>
            <w:rFonts w:ascii="Calibri" w:hAnsi="Calibri" w:cs="Calibri"/>
            <w:color w:val="0000FF"/>
          </w:rPr>
          <w:t>4.24.3</w:t>
        </w:r>
      </w:hyperlink>
      <w:r>
        <w:rPr>
          <w:rFonts w:ascii="Calibri" w:hAnsi="Calibri" w:cs="Calibri"/>
        </w:rPr>
        <w:t>, указывается стоимость выполненных работ по ремонту системы электроснабжения,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707. По строке, имеющей порядковый номер </w:t>
      </w:r>
      <w:hyperlink w:anchor="Par2129" w:history="1">
        <w:r>
          <w:rPr>
            <w:rFonts w:ascii="Calibri" w:hAnsi="Calibri" w:cs="Calibri"/>
            <w:color w:val="0000FF"/>
          </w:rPr>
          <w:t>4.24.4</w:t>
        </w:r>
      </w:hyperlink>
      <w:r>
        <w:rPr>
          <w:rFonts w:ascii="Calibri" w:hAnsi="Calibri" w:cs="Calibri"/>
        </w:rPr>
        <w:t>, указывается источник финансирования работ по ремонту системы электроснабжения: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708. По строке, имеющей порядковый номер </w:t>
      </w:r>
      <w:hyperlink w:anchor="Par2134" w:history="1">
        <w:r>
          <w:rPr>
            <w:rFonts w:ascii="Calibri" w:hAnsi="Calibri" w:cs="Calibri"/>
            <w:color w:val="0000FF"/>
          </w:rPr>
          <w:t>4.25.1</w:t>
        </w:r>
      </w:hyperlink>
      <w:r>
        <w:rPr>
          <w:rFonts w:ascii="Calibri" w:hAnsi="Calibri" w:cs="Calibri"/>
        </w:rPr>
        <w:t>, указывается вид проведенного ремонта электрооборудования, радио- и телекоммуникационного оборудования, работы по которому приняты в эксплуатацию в отчетном периоде: аварийный, капитальный, плановый.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709. По строке, имеющей порядковый номер </w:t>
      </w:r>
      <w:hyperlink w:anchor="Par2136" w:history="1">
        <w:r>
          <w:rPr>
            <w:rFonts w:ascii="Calibri" w:hAnsi="Calibri" w:cs="Calibri"/>
            <w:color w:val="0000FF"/>
          </w:rPr>
          <w:t>4.25.2</w:t>
        </w:r>
      </w:hyperlink>
      <w:r>
        <w:rPr>
          <w:rFonts w:ascii="Calibri" w:hAnsi="Calibri" w:cs="Calibri"/>
        </w:rPr>
        <w:t>, указывается перечень выполненных работ по ремонту электрооборудования, радио- и телекоммуникационного оборудования.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710. По строке, имеющей порядковый номер </w:t>
      </w:r>
      <w:hyperlink w:anchor="Par2138" w:history="1">
        <w:r>
          <w:rPr>
            <w:rFonts w:ascii="Calibri" w:hAnsi="Calibri" w:cs="Calibri"/>
            <w:color w:val="0000FF"/>
          </w:rPr>
          <w:t>4.25.3</w:t>
        </w:r>
      </w:hyperlink>
      <w:r>
        <w:rPr>
          <w:rFonts w:ascii="Calibri" w:hAnsi="Calibri" w:cs="Calibri"/>
        </w:rPr>
        <w:t>, указывается стоимость выполненных работ по ремонту электрооборудования, радио- и телекоммуникационного оборудования, в тыс. руб.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711. По строке, имеющей порядковый номер </w:t>
      </w:r>
      <w:hyperlink w:anchor="Par2140" w:history="1">
        <w:r>
          <w:rPr>
            <w:rFonts w:ascii="Calibri" w:hAnsi="Calibri" w:cs="Calibri"/>
            <w:color w:val="0000FF"/>
          </w:rPr>
          <w:t>4.25.4</w:t>
        </w:r>
      </w:hyperlink>
      <w:r>
        <w:rPr>
          <w:rFonts w:ascii="Calibri" w:hAnsi="Calibri" w:cs="Calibri"/>
        </w:rPr>
        <w:t>, указывается источник финансирования работ по ремонту электрооборудования, радио- и телекоммуникационного оборудования: средства собственников, бюджетное финансирование, средства фондов, средства организаций и т.д.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712. По строке, имеющей порядковый номер </w:t>
      </w:r>
      <w:hyperlink w:anchor="Par2147" w:history="1">
        <w:r>
          <w:rPr>
            <w:rFonts w:ascii="Calibri" w:hAnsi="Calibri" w:cs="Calibri"/>
            <w:color w:val="0000FF"/>
          </w:rPr>
          <w:t>5.1.1</w:t>
        </w:r>
      </w:hyperlink>
      <w:r>
        <w:rPr>
          <w:rFonts w:ascii="Calibri" w:hAnsi="Calibri" w:cs="Calibri"/>
        </w:rPr>
        <w:t>, указывается дата подписания акта осмотра лифта,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713. По строке, имеющей порядковый номер </w:t>
      </w:r>
      <w:hyperlink w:anchor="Par2149" w:history="1">
        <w:r>
          <w:rPr>
            <w:rFonts w:ascii="Calibri" w:hAnsi="Calibri" w:cs="Calibri"/>
            <w:color w:val="0000FF"/>
          </w:rPr>
          <w:t>5.1.2</w:t>
        </w:r>
      </w:hyperlink>
      <w:r>
        <w:rPr>
          <w:rFonts w:ascii="Calibri" w:hAnsi="Calibri" w:cs="Calibri"/>
        </w:rPr>
        <w:t>, указывается процент износа лифта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714. По строке, имеющей порядковый номер </w:t>
      </w:r>
      <w:hyperlink w:anchor="Par2151" w:history="1">
        <w:r>
          <w:rPr>
            <w:rFonts w:ascii="Calibri" w:hAnsi="Calibri" w:cs="Calibri"/>
            <w:color w:val="0000FF"/>
          </w:rPr>
          <w:t>5.1.3</w:t>
        </w:r>
      </w:hyperlink>
      <w:r>
        <w:rPr>
          <w:rFonts w:ascii="Calibri" w:hAnsi="Calibri" w:cs="Calibri"/>
        </w:rPr>
        <w:t>, указывается необходимость проведения ремонта лифта,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715. По строке, имеющей порядковый номер </w:t>
      </w:r>
      <w:hyperlink w:anchor="Par2153" w:history="1">
        <w:r>
          <w:rPr>
            <w:rFonts w:ascii="Calibri" w:hAnsi="Calibri" w:cs="Calibri"/>
            <w:color w:val="0000FF"/>
          </w:rPr>
          <w:t>5.1.4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лифта,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716. По строке, имеющей порядковый номер </w:t>
      </w:r>
      <w:hyperlink w:anchor="Par2159" w:history="1">
        <w:r>
          <w:rPr>
            <w:rFonts w:ascii="Calibri" w:hAnsi="Calibri" w:cs="Calibri"/>
            <w:color w:val="0000FF"/>
          </w:rPr>
          <w:t>5.2.1</w:t>
        </w:r>
      </w:hyperlink>
      <w:r>
        <w:rPr>
          <w:rFonts w:ascii="Calibri" w:hAnsi="Calibri" w:cs="Calibri"/>
        </w:rPr>
        <w:t>, указывается дата подписания акта осмотра индивидуальных тепловых пунктов и водоподкачки,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717. По строке, имеющей порядковый номер </w:t>
      </w:r>
      <w:hyperlink w:anchor="Par2161" w:history="1">
        <w:r>
          <w:rPr>
            <w:rFonts w:ascii="Calibri" w:hAnsi="Calibri" w:cs="Calibri"/>
            <w:color w:val="0000FF"/>
          </w:rPr>
          <w:t>5.2.2</w:t>
        </w:r>
      </w:hyperlink>
      <w:r>
        <w:rPr>
          <w:rFonts w:ascii="Calibri" w:hAnsi="Calibri" w:cs="Calibri"/>
        </w:rPr>
        <w:t>, указывается процент износа индивидуальных тепловых пунктов и водоподкачки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718. По строке, имеющей порядковый номер </w:t>
      </w:r>
      <w:hyperlink w:anchor="Par2163" w:history="1">
        <w:r>
          <w:rPr>
            <w:rFonts w:ascii="Calibri" w:hAnsi="Calibri" w:cs="Calibri"/>
            <w:color w:val="0000FF"/>
          </w:rPr>
          <w:t>5.2.3</w:t>
        </w:r>
      </w:hyperlink>
      <w:r>
        <w:rPr>
          <w:rFonts w:ascii="Calibri" w:hAnsi="Calibri" w:cs="Calibri"/>
        </w:rPr>
        <w:t>, указывается необходимость проведения ремонта индивидуальных тепловых пунктов и водоподкачки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719. По строке, имеющей порядковый номер </w:t>
      </w:r>
      <w:hyperlink w:anchor="Par2165" w:history="1">
        <w:r>
          <w:rPr>
            <w:rFonts w:ascii="Calibri" w:hAnsi="Calibri" w:cs="Calibri"/>
            <w:color w:val="0000FF"/>
          </w:rPr>
          <w:t>5.2.4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индивидуальных тепловых пунктов и водоподкачки,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720. По строке, имеющей порядковый номер </w:t>
      </w:r>
      <w:hyperlink w:anchor="Par2170" w:history="1">
        <w:r>
          <w:rPr>
            <w:rFonts w:ascii="Calibri" w:hAnsi="Calibri" w:cs="Calibri"/>
            <w:color w:val="0000FF"/>
          </w:rPr>
          <w:t>5.3.1</w:t>
        </w:r>
      </w:hyperlink>
      <w:r>
        <w:rPr>
          <w:rFonts w:ascii="Calibri" w:hAnsi="Calibri" w:cs="Calibri"/>
        </w:rPr>
        <w:t>, указывается дата подписания акта осмотра системы вентиляции и дымоудаления,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721. По строке, имеющей порядковый номер </w:t>
      </w:r>
      <w:hyperlink w:anchor="Par2172" w:history="1">
        <w:r>
          <w:rPr>
            <w:rFonts w:ascii="Calibri" w:hAnsi="Calibri" w:cs="Calibri"/>
            <w:color w:val="0000FF"/>
          </w:rPr>
          <w:t>5.3.2</w:t>
        </w:r>
      </w:hyperlink>
      <w:r>
        <w:rPr>
          <w:rFonts w:ascii="Calibri" w:hAnsi="Calibri" w:cs="Calibri"/>
        </w:rPr>
        <w:t>, указывается процент износа системы вентиляции и дымоудаления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722. По строке, имеющей порядковый номер </w:t>
      </w:r>
      <w:hyperlink w:anchor="Par2174" w:history="1">
        <w:r>
          <w:rPr>
            <w:rFonts w:ascii="Calibri" w:hAnsi="Calibri" w:cs="Calibri"/>
            <w:color w:val="0000FF"/>
          </w:rPr>
          <w:t>5.3.3</w:t>
        </w:r>
      </w:hyperlink>
      <w:r>
        <w:rPr>
          <w:rFonts w:ascii="Calibri" w:hAnsi="Calibri" w:cs="Calibri"/>
        </w:rPr>
        <w:t>, указывается необходимость проведения ремонта системы вентиляции и дымоудаления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723. По строке, имеющей порядковый номер </w:t>
      </w:r>
      <w:hyperlink w:anchor="Par2176" w:history="1">
        <w:r>
          <w:rPr>
            <w:rFonts w:ascii="Calibri" w:hAnsi="Calibri" w:cs="Calibri"/>
            <w:color w:val="0000FF"/>
          </w:rPr>
          <w:t>5.3.4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вентиляции и дымоудаления,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724. По строке, имеющей порядковый номер </w:t>
      </w:r>
      <w:hyperlink w:anchor="Par2181" w:history="1">
        <w:r>
          <w:rPr>
            <w:rFonts w:ascii="Calibri" w:hAnsi="Calibri" w:cs="Calibri"/>
            <w:color w:val="0000FF"/>
          </w:rPr>
          <w:t>5.4.1</w:t>
        </w:r>
      </w:hyperlink>
      <w:r>
        <w:rPr>
          <w:rFonts w:ascii="Calibri" w:hAnsi="Calibri" w:cs="Calibri"/>
        </w:rPr>
        <w:t>, указывается дата подписания акта осмотра системы теплоснабжения,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725. По строке, имеющей порядковый номер </w:t>
      </w:r>
      <w:hyperlink w:anchor="Par2183" w:history="1">
        <w:r>
          <w:rPr>
            <w:rFonts w:ascii="Calibri" w:hAnsi="Calibri" w:cs="Calibri"/>
            <w:color w:val="0000FF"/>
          </w:rPr>
          <w:t>5.4.2</w:t>
        </w:r>
      </w:hyperlink>
      <w:r>
        <w:rPr>
          <w:rFonts w:ascii="Calibri" w:hAnsi="Calibri" w:cs="Calibri"/>
        </w:rPr>
        <w:t>, указывается процент износа системы теплоснабжения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726. По строке, имеющей порядковый номер </w:t>
      </w:r>
      <w:hyperlink w:anchor="Par2185" w:history="1">
        <w:r>
          <w:rPr>
            <w:rFonts w:ascii="Calibri" w:hAnsi="Calibri" w:cs="Calibri"/>
            <w:color w:val="0000FF"/>
          </w:rPr>
          <w:t>5.4.3</w:t>
        </w:r>
      </w:hyperlink>
      <w:r>
        <w:rPr>
          <w:rFonts w:ascii="Calibri" w:hAnsi="Calibri" w:cs="Calibri"/>
        </w:rPr>
        <w:t>, указывается необходимость проведения ремонта системы теплоснабжения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727. По строке, имеющей порядковый номер </w:t>
      </w:r>
      <w:hyperlink w:anchor="Par2187" w:history="1">
        <w:r>
          <w:rPr>
            <w:rFonts w:ascii="Calibri" w:hAnsi="Calibri" w:cs="Calibri"/>
            <w:color w:val="0000FF"/>
          </w:rPr>
          <w:t>5.4.4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теплоснабжения,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728. По строке, имеющей порядковый номер </w:t>
      </w:r>
      <w:hyperlink w:anchor="Par2192" w:history="1">
        <w:r>
          <w:rPr>
            <w:rFonts w:ascii="Calibri" w:hAnsi="Calibri" w:cs="Calibri"/>
            <w:color w:val="0000FF"/>
          </w:rPr>
          <w:t>5.5.1</w:t>
        </w:r>
      </w:hyperlink>
      <w:r>
        <w:rPr>
          <w:rFonts w:ascii="Calibri" w:hAnsi="Calibri" w:cs="Calibri"/>
        </w:rPr>
        <w:t>, указывается дата подписания акта осмотра системы горячего водоснабжения,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729. По строке, имеющей порядковый номер </w:t>
      </w:r>
      <w:hyperlink w:anchor="Par2194" w:history="1">
        <w:r>
          <w:rPr>
            <w:rFonts w:ascii="Calibri" w:hAnsi="Calibri" w:cs="Calibri"/>
            <w:color w:val="0000FF"/>
          </w:rPr>
          <w:t>5.5.2</w:t>
        </w:r>
      </w:hyperlink>
      <w:r>
        <w:rPr>
          <w:rFonts w:ascii="Calibri" w:hAnsi="Calibri" w:cs="Calibri"/>
        </w:rPr>
        <w:t>, указывается процент износа системы горячего водоснабжения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730. По строке, имеющей порядковый номер </w:t>
      </w:r>
      <w:hyperlink w:anchor="Par2196" w:history="1">
        <w:r>
          <w:rPr>
            <w:rFonts w:ascii="Calibri" w:hAnsi="Calibri" w:cs="Calibri"/>
            <w:color w:val="0000FF"/>
          </w:rPr>
          <w:t>5.5.3</w:t>
        </w:r>
      </w:hyperlink>
      <w:r>
        <w:rPr>
          <w:rFonts w:ascii="Calibri" w:hAnsi="Calibri" w:cs="Calibri"/>
        </w:rPr>
        <w:t>, указывается необходимость проведения ремонта системы горячего водоснабжения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731. По строке, имеющей порядковый номер </w:t>
      </w:r>
      <w:hyperlink w:anchor="Par2198" w:history="1">
        <w:r>
          <w:rPr>
            <w:rFonts w:ascii="Calibri" w:hAnsi="Calibri" w:cs="Calibri"/>
            <w:color w:val="0000FF"/>
          </w:rPr>
          <w:t>5.5.4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горячего водоснабжения,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732. По строке, имеющей порядковый номер </w:t>
      </w:r>
      <w:hyperlink w:anchor="Par2203" w:history="1">
        <w:r>
          <w:rPr>
            <w:rFonts w:ascii="Calibri" w:hAnsi="Calibri" w:cs="Calibri"/>
            <w:color w:val="0000FF"/>
          </w:rPr>
          <w:t>5.6.1</w:t>
        </w:r>
      </w:hyperlink>
      <w:r>
        <w:rPr>
          <w:rFonts w:ascii="Calibri" w:hAnsi="Calibri" w:cs="Calibri"/>
        </w:rPr>
        <w:t>, указывается дата подписания акта осмотра системы холодного водоснабжения,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733. По строке, имеющей порядковый номер </w:t>
      </w:r>
      <w:hyperlink w:anchor="Par2205" w:history="1">
        <w:r>
          <w:rPr>
            <w:rFonts w:ascii="Calibri" w:hAnsi="Calibri" w:cs="Calibri"/>
            <w:color w:val="0000FF"/>
          </w:rPr>
          <w:t>5.6.2</w:t>
        </w:r>
      </w:hyperlink>
      <w:r>
        <w:rPr>
          <w:rFonts w:ascii="Calibri" w:hAnsi="Calibri" w:cs="Calibri"/>
        </w:rPr>
        <w:t>, указывается процент износа системы холодного водоснабжения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734. По строке, имеющей порядковый номер </w:t>
      </w:r>
      <w:hyperlink w:anchor="Par2207" w:history="1">
        <w:r>
          <w:rPr>
            <w:rFonts w:ascii="Calibri" w:hAnsi="Calibri" w:cs="Calibri"/>
            <w:color w:val="0000FF"/>
          </w:rPr>
          <w:t>5.6.3</w:t>
        </w:r>
      </w:hyperlink>
      <w:r>
        <w:rPr>
          <w:rFonts w:ascii="Calibri" w:hAnsi="Calibri" w:cs="Calibri"/>
        </w:rPr>
        <w:t>, указывается необходимость проведения ремонта системы холодного водоснабжения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735. По строке, имеющей порядковый номер </w:t>
      </w:r>
      <w:hyperlink w:anchor="Par2209" w:history="1">
        <w:r>
          <w:rPr>
            <w:rFonts w:ascii="Calibri" w:hAnsi="Calibri" w:cs="Calibri"/>
            <w:color w:val="0000FF"/>
          </w:rPr>
          <w:t>5.6.4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холодного водоснабжения,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736. По строке, имеющей порядковый номер </w:t>
      </w:r>
      <w:hyperlink w:anchor="Par2214" w:history="1">
        <w:r>
          <w:rPr>
            <w:rFonts w:ascii="Calibri" w:hAnsi="Calibri" w:cs="Calibri"/>
            <w:color w:val="0000FF"/>
          </w:rPr>
          <w:t>5.7.1</w:t>
        </w:r>
      </w:hyperlink>
      <w:r>
        <w:rPr>
          <w:rFonts w:ascii="Calibri" w:hAnsi="Calibri" w:cs="Calibri"/>
        </w:rPr>
        <w:t>, указывается дата подписания акта осмотра системы водоотведения,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737. По строке, имеющей порядковый номер </w:t>
      </w:r>
      <w:hyperlink w:anchor="Par2216" w:history="1">
        <w:r>
          <w:rPr>
            <w:rFonts w:ascii="Calibri" w:hAnsi="Calibri" w:cs="Calibri"/>
            <w:color w:val="0000FF"/>
          </w:rPr>
          <w:t>5.7.2</w:t>
        </w:r>
      </w:hyperlink>
      <w:r>
        <w:rPr>
          <w:rFonts w:ascii="Calibri" w:hAnsi="Calibri" w:cs="Calibri"/>
        </w:rPr>
        <w:t>, указывается процент износа системы водоотведения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738. По строке, имеющей порядковый номер </w:t>
      </w:r>
      <w:hyperlink w:anchor="Par2218" w:history="1">
        <w:r>
          <w:rPr>
            <w:rFonts w:ascii="Calibri" w:hAnsi="Calibri" w:cs="Calibri"/>
            <w:color w:val="0000FF"/>
          </w:rPr>
          <w:t>5.7.3</w:t>
        </w:r>
      </w:hyperlink>
      <w:r>
        <w:rPr>
          <w:rFonts w:ascii="Calibri" w:hAnsi="Calibri" w:cs="Calibri"/>
        </w:rPr>
        <w:t>, указывается необходимость проведения ремонта системы водоотведения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739. По строке, имеющей порядковый номер </w:t>
      </w:r>
      <w:hyperlink w:anchor="Par2220" w:history="1">
        <w:r>
          <w:rPr>
            <w:rFonts w:ascii="Calibri" w:hAnsi="Calibri" w:cs="Calibri"/>
            <w:color w:val="0000FF"/>
          </w:rPr>
          <w:t>5.7.4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водоотведения,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740. По строке, имеющей порядковый номер </w:t>
      </w:r>
      <w:hyperlink w:anchor="Par2226" w:history="1">
        <w:r>
          <w:rPr>
            <w:rFonts w:ascii="Calibri" w:hAnsi="Calibri" w:cs="Calibri"/>
            <w:color w:val="0000FF"/>
          </w:rPr>
          <w:t>5.8.1</w:t>
        </w:r>
      </w:hyperlink>
      <w:r>
        <w:rPr>
          <w:rFonts w:ascii="Calibri" w:hAnsi="Calibri" w:cs="Calibri"/>
        </w:rPr>
        <w:t>, указывается дата подписания акта осмотра системы внутридомового газового оборудования,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741. По строке, имеющей порядковый номер </w:t>
      </w:r>
      <w:hyperlink w:anchor="Par2228" w:history="1">
        <w:r>
          <w:rPr>
            <w:rFonts w:ascii="Calibri" w:hAnsi="Calibri" w:cs="Calibri"/>
            <w:color w:val="0000FF"/>
          </w:rPr>
          <w:t>5.8.2</w:t>
        </w:r>
      </w:hyperlink>
      <w:r>
        <w:rPr>
          <w:rFonts w:ascii="Calibri" w:hAnsi="Calibri" w:cs="Calibri"/>
        </w:rPr>
        <w:t>, указывается процент износа системы внутридомового газового оборудования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742. По строке, имеющей порядковый номер </w:t>
      </w:r>
      <w:hyperlink w:anchor="Par2230" w:history="1">
        <w:r>
          <w:rPr>
            <w:rFonts w:ascii="Calibri" w:hAnsi="Calibri" w:cs="Calibri"/>
            <w:color w:val="0000FF"/>
          </w:rPr>
          <w:t>5.8.3</w:t>
        </w:r>
      </w:hyperlink>
      <w:r>
        <w:rPr>
          <w:rFonts w:ascii="Calibri" w:hAnsi="Calibri" w:cs="Calibri"/>
        </w:rPr>
        <w:t>, указывается необходимость проведения ремонта системы внутридомового газового оборудования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743. По строке, имеющей порядковый номер </w:t>
      </w:r>
      <w:hyperlink w:anchor="Par2232" w:history="1">
        <w:r>
          <w:rPr>
            <w:rFonts w:ascii="Calibri" w:hAnsi="Calibri" w:cs="Calibri"/>
            <w:color w:val="0000FF"/>
          </w:rPr>
          <w:t>5.8.4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внутридомового газового оборудования,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744. По строке, имеющей порядковый номер </w:t>
      </w:r>
      <w:hyperlink w:anchor="Par2237" w:history="1">
        <w:r>
          <w:rPr>
            <w:rFonts w:ascii="Calibri" w:hAnsi="Calibri" w:cs="Calibri"/>
            <w:color w:val="0000FF"/>
          </w:rPr>
          <w:t>5.9.1</w:t>
        </w:r>
      </w:hyperlink>
      <w:r>
        <w:rPr>
          <w:rFonts w:ascii="Calibri" w:hAnsi="Calibri" w:cs="Calibri"/>
        </w:rPr>
        <w:t>, указывается дата подписания акта осмотра системы электроснабжения,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745. По строке, имеющей порядковый номер </w:t>
      </w:r>
      <w:hyperlink w:anchor="Par2239" w:history="1">
        <w:r>
          <w:rPr>
            <w:rFonts w:ascii="Calibri" w:hAnsi="Calibri" w:cs="Calibri"/>
            <w:color w:val="0000FF"/>
          </w:rPr>
          <w:t>5.9.2</w:t>
        </w:r>
      </w:hyperlink>
      <w:r>
        <w:rPr>
          <w:rFonts w:ascii="Calibri" w:hAnsi="Calibri" w:cs="Calibri"/>
        </w:rPr>
        <w:t>, указывается процент износа системы электроснабжения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746. По строке, имеющей порядковый номер </w:t>
      </w:r>
      <w:hyperlink w:anchor="Par2241" w:history="1">
        <w:r>
          <w:rPr>
            <w:rFonts w:ascii="Calibri" w:hAnsi="Calibri" w:cs="Calibri"/>
            <w:color w:val="0000FF"/>
          </w:rPr>
          <w:t>5.9.3</w:t>
        </w:r>
      </w:hyperlink>
      <w:r>
        <w:rPr>
          <w:rFonts w:ascii="Calibri" w:hAnsi="Calibri" w:cs="Calibri"/>
        </w:rPr>
        <w:t>, указывается необходимость проведения ремонта системы электроснабжения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747. По строке, имеющей порядковый номер </w:t>
      </w:r>
      <w:hyperlink w:anchor="Par2243" w:history="1">
        <w:r>
          <w:rPr>
            <w:rFonts w:ascii="Calibri" w:hAnsi="Calibri" w:cs="Calibri"/>
            <w:color w:val="0000FF"/>
          </w:rPr>
          <w:t>5.9.4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системы электроснабжения,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748. По строке, имеющей порядковый номер </w:t>
      </w:r>
      <w:hyperlink w:anchor="Par2249" w:history="1">
        <w:r>
          <w:rPr>
            <w:rFonts w:ascii="Calibri" w:hAnsi="Calibri" w:cs="Calibri"/>
            <w:color w:val="0000FF"/>
          </w:rPr>
          <w:t>5.10.1</w:t>
        </w:r>
      </w:hyperlink>
      <w:r>
        <w:rPr>
          <w:rFonts w:ascii="Calibri" w:hAnsi="Calibri" w:cs="Calibri"/>
        </w:rPr>
        <w:t>, указывается дата подписания акта осмотра электрооборудования, радио- и телекоммуникационного оборудования,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749. По строке, имеющей порядковый номер </w:t>
      </w:r>
      <w:hyperlink w:anchor="Par2251" w:history="1">
        <w:r>
          <w:rPr>
            <w:rFonts w:ascii="Calibri" w:hAnsi="Calibri" w:cs="Calibri"/>
            <w:color w:val="0000FF"/>
          </w:rPr>
          <w:t>5.10.2</w:t>
        </w:r>
      </w:hyperlink>
      <w:r>
        <w:rPr>
          <w:rFonts w:ascii="Calibri" w:hAnsi="Calibri" w:cs="Calibri"/>
        </w:rPr>
        <w:t>, указывается процент износа электрооборудования, радио- и телекоммуникационного оборудования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750. По строке, имеющей порядковый номер </w:t>
      </w:r>
      <w:hyperlink w:anchor="Par2253" w:history="1">
        <w:r>
          <w:rPr>
            <w:rFonts w:ascii="Calibri" w:hAnsi="Calibri" w:cs="Calibri"/>
            <w:color w:val="0000FF"/>
          </w:rPr>
          <w:t>5.10.3</w:t>
        </w:r>
      </w:hyperlink>
      <w:r>
        <w:rPr>
          <w:rFonts w:ascii="Calibri" w:hAnsi="Calibri" w:cs="Calibri"/>
        </w:rPr>
        <w:t xml:space="preserve">, указывается необходимость </w:t>
      </w:r>
      <w:r>
        <w:rPr>
          <w:rFonts w:ascii="Calibri" w:hAnsi="Calibri" w:cs="Calibri"/>
        </w:rPr>
        <w:lastRenderedPageBreak/>
        <w:t>проведения ремонта электрооборудования, радио- и телекоммуникационного оборудования,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751. По строке, имеющей порядковый номер </w:t>
      </w:r>
      <w:hyperlink w:anchor="Par2255" w:history="1">
        <w:r>
          <w:rPr>
            <w:rFonts w:ascii="Calibri" w:hAnsi="Calibri" w:cs="Calibri"/>
            <w:color w:val="0000FF"/>
          </w:rPr>
          <w:t>5.10.4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электрооборудования, радио- и телекоммуникационного оборудования,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752. По строке, имеющей порядковый номер </w:t>
      </w:r>
      <w:hyperlink w:anchor="Par2258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>, указываются дата и номер документа о признании дома аварийным.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804" w:name="Par3100"/>
      <w:bookmarkEnd w:id="804"/>
      <w:r>
        <w:rPr>
          <w:rFonts w:ascii="Calibri" w:hAnsi="Calibri" w:cs="Calibri"/>
        </w:rPr>
        <w:t>Приложение N 3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 2013 г. N _______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805" w:name="Par3106"/>
      <w:bookmarkEnd w:id="805"/>
      <w:r>
        <w:t xml:space="preserve">                  Форма электронного паспорта жилого дома</w:t>
      </w:r>
    </w:p>
    <w:p w:rsidR="000E6257" w:rsidRDefault="000E6257">
      <w:pPr>
        <w:pStyle w:val="ConsPlusNonformat"/>
      </w:pPr>
      <w:r>
        <w:t xml:space="preserve">         отчетный период: _________ (месяц) ___________ 201_ года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r>
        <w:t>дата формирования: "__" ______________ 201_ года</w:t>
      </w:r>
    </w:p>
    <w:p w:rsidR="000E6257" w:rsidRDefault="000E6257">
      <w:pPr>
        <w:pStyle w:val="ConsPlusNonformat"/>
      </w:pPr>
      <w:r>
        <w:t>Сведения об организации, заполняющей документ:</w:t>
      </w:r>
    </w:p>
    <w:p w:rsidR="000E6257" w:rsidRDefault="000E6257">
      <w:pPr>
        <w:pStyle w:val="ConsPlusNonformat"/>
      </w:pPr>
      <w:r>
        <w:t xml:space="preserve">    наименование организации ____________________</w:t>
      </w:r>
    </w:p>
    <w:p w:rsidR="000E6257" w:rsidRDefault="000E6257">
      <w:pPr>
        <w:pStyle w:val="ConsPlusNonformat"/>
      </w:pPr>
      <w:r>
        <w:t xml:space="preserve">    ОГРН ________________________________________</w:t>
      </w:r>
    </w:p>
    <w:p w:rsidR="000E6257" w:rsidRDefault="000E6257">
      <w:pPr>
        <w:pStyle w:val="ConsPlusNonformat"/>
      </w:pPr>
      <w:r>
        <w:t xml:space="preserve">    КПП _________________________________________</w:t>
      </w:r>
    </w:p>
    <w:p w:rsidR="000E6257" w:rsidRDefault="000E6257">
      <w:pPr>
        <w:pStyle w:val="ConsPlusNonformat"/>
      </w:pPr>
      <w:r>
        <w:t xml:space="preserve">    ИНН _________________________________________</w:t>
      </w:r>
    </w:p>
    <w:p w:rsidR="000E6257" w:rsidRDefault="000E6257">
      <w:pPr>
        <w:pStyle w:val="ConsPlusNonformat"/>
      </w:pPr>
      <w:r>
        <w:t xml:space="preserve">    ФИО и контакты лица, ответственного за формирование документа _________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bookmarkStart w:id="806" w:name="Par3117"/>
      <w:bookmarkEnd w:id="806"/>
      <w:r>
        <w:t>Раздел  1.  Общие  сведения  о  жилом   доме   (информация  указывается  по</w:t>
      </w:r>
    </w:p>
    <w:p w:rsidR="000E6257" w:rsidRDefault="000E6257">
      <w:pPr>
        <w:pStyle w:val="ConsPlusNonformat"/>
      </w:pPr>
      <w:r>
        <w:t>состоянию на последнюю дату отчетного периода).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Единицы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измерения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07" w:name="Par3124"/>
            <w:bookmarkEnd w:id="807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жилого дома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08" w:name="Par3126"/>
            <w:bookmarkEnd w:id="808"/>
            <w:r>
              <w:rPr>
                <w:rFonts w:ascii="Courier New" w:hAnsi="Courier New" w:cs="Courier New"/>
                <w:sz w:val="20"/>
                <w:szCs w:val="20"/>
              </w:rPr>
              <w:t xml:space="preserve">Почтовый адрес жилого дома (включая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индекс)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09" w:name="Par3129"/>
            <w:bookmarkEnd w:id="809"/>
            <w:r>
              <w:rPr>
                <w:rFonts w:ascii="Courier New" w:hAnsi="Courier New" w:cs="Courier New"/>
                <w:sz w:val="20"/>
                <w:szCs w:val="20"/>
              </w:rPr>
              <w:t>Сведения о земельном участке, на котором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расположен жилой дом: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0" w:name="Par3132"/>
            <w:bookmarkEnd w:id="810"/>
            <w:r>
              <w:rPr>
                <w:rFonts w:ascii="Courier New" w:hAnsi="Courier New" w:cs="Courier New"/>
                <w:sz w:val="20"/>
                <w:szCs w:val="20"/>
              </w:rPr>
              <w:t xml:space="preserve">Площадь земельного участка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1" w:name="Par3134"/>
            <w:bookmarkEnd w:id="811"/>
            <w:r>
              <w:rPr>
                <w:rFonts w:ascii="Courier New" w:hAnsi="Courier New" w:cs="Courier New"/>
                <w:sz w:val="20"/>
                <w:szCs w:val="20"/>
              </w:rPr>
              <w:t xml:space="preserve">Инвентарный номер земельного участка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(если имеется)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2" w:name="Par3137"/>
            <w:bookmarkEnd w:id="812"/>
            <w:r>
              <w:rPr>
                <w:rFonts w:ascii="Courier New" w:hAnsi="Courier New" w:cs="Courier New"/>
                <w:sz w:val="20"/>
                <w:szCs w:val="20"/>
              </w:rPr>
              <w:t xml:space="preserve">Кадастровый номер земельного участка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(если имеется)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13" w:name="Par3140"/>
            <w:bookmarkEnd w:id="81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собственнике (собственниках)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жилого дома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14" w:name="Par3143"/>
            <w:bookmarkEnd w:id="814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зарегистрированных в жилом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доме гражданах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15" w:name="Par3146"/>
            <w:bookmarkEnd w:id="815"/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Технические характеристики жилого дома: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6" w:name="Par3148"/>
            <w:bookmarkEnd w:id="816"/>
            <w:r>
              <w:rPr>
                <w:rFonts w:ascii="Courier New" w:hAnsi="Courier New" w:cs="Courier New"/>
                <w:sz w:val="20"/>
                <w:szCs w:val="20"/>
              </w:rPr>
              <w:t xml:space="preserve">Серия, тип проекта здания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7" w:name="Par3150"/>
            <w:bookmarkEnd w:id="817"/>
            <w:r>
              <w:rPr>
                <w:rFonts w:ascii="Courier New" w:hAnsi="Courier New" w:cs="Courier New"/>
                <w:sz w:val="20"/>
                <w:szCs w:val="20"/>
              </w:rPr>
              <w:t xml:space="preserve">Год постройки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8" w:name="Par3152"/>
            <w:bookmarkEnd w:id="818"/>
            <w:r>
              <w:rPr>
                <w:rFonts w:ascii="Courier New" w:hAnsi="Courier New" w:cs="Courier New"/>
                <w:sz w:val="20"/>
                <w:szCs w:val="20"/>
              </w:rPr>
              <w:t xml:space="preserve">Год ввода в эксплуатацию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19" w:name="Par3154"/>
            <w:bookmarkEnd w:id="81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этажей дома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0" w:name="Par3156"/>
            <w:bookmarkEnd w:id="820"/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площадь дома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1" w:name="Par3158"/>
            <w:bookmarkEnd w:id="821"/>
            <w:r>
              <w:rPr>
                <w:rFonts w:ascii="Courier New" w:hAnsi="Courier New" w:cs="Courier New"/>
                <w:sz w:val="20"/>
                <w:szCs w:val="20"/>
              </w:rPr>
              <w:t xml:space="preserve">Принадлежность к памятнику архитектуры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2" w:name="Par3160"/>
            <w:bookmarkEnd w:id="822"/>
            <w:r>
              <w:rPr>
                <w:rFonts w:ascii="Courier New" w:hAnsi="Courier New" w:cs="Courier New"/>
                <w:sz w:val="20"/>
                <w:szCs w:val="20"/>
              </w:rPr>
              <w:t xml:space="preserve">Срок службы здания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6.8.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3" w:name="Par3162"/>
            <w:bookmarkEnd w:id="823"/>
            <w:r>
              <w:rPr>
                <w:rFonts w:ascii="Courier New" w:hAnsi="Courier New" w:cs="Courier New"/>
                <w:sz w:val="20"/>
                <w:szCs w:val="20"/>
              </w:rPr>
              <w:t xml:space="preserve">Общий износ здания (по данным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технической инвентаризации) на дату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заполнения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4" w:name="Par3166"/>
            <w:bookmarkEnd w:id="824"/>
            <w:r>
              <w:rPr>
                <w:rFonts w:ascii="Courier New" w:hAnsi="Courier New" w:cs="Courier New"/>
                <w:sz w:val="20"/>
                <w:szCs w:val="20"/>
              </w:rPr>
              <w:t xml:space="preserve">Градусо-сутки отопительного периода по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средней многолетней продолжительности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отопительного периода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6.10.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5" w:name="Par3170"/>
            <w:bookmarkEnd w:id="82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энергетического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обследования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6.11.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Установленная мощность систем инженерного оборудования: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6.11.1.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мощность, в том числе: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6.11.1.1.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6" w:name="Par3177"/>
            <w:bookmarkEnd w:id="826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6.11.1.2.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7" w:name="Par3179"/>
            <w:bookmarkEnd w:id="827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8" w:name="Par3181"/>
            <w:bookmarkEnd w:id="828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мощность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29" w:name="Par3183"/>
            <w:bookmarkEnd w:id="829"/>
            <w:r>
              <w:rPr>
                <w:rFonts w:ascii="Courier New" w:hAnsi="Courier New" w:cs="Courier New"/>
                <w:sz w:val="20"/>
                <w:szCs w:val="20"/>
              </w:rPr>
              <w:t xml:space="preserve">Среднечасовой за отопительный период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расход тепла на ГВС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6.11.4.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Средние суточные расходы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6.11.4.1.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0" w:name="Par3188"/>
            <w:bookmarkEnd w:id="830"/>
            <w:r>
              <w:rPr>
                <w:rFonts w:ascii="Courier New" w:hAnsi="Courier New" w:cs="Courier New"/>
                <w:sz w:val="20"/>
                <w:szCs w:val="20"/>
              </w:rPr>
              <w:t xml:space="preserve">природного газа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6.11.4.2.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1" w:name="Par3190"/>
            <w:bookmarkEnd w:id="831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холодной воды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6.11.4.3.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2" w:name="Par3192"/>
            <w:bookmarkEnd w:id="832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горячей воды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6.11.4.4.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3" w:name="Par3194"/>
            <w:bookmarkEnd w:id="833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электроэнергии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6.11.5.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4" w:name="Par3196"/>
            <w:bookmarkEnd w:id="834"/>
            <w:r>
              <w:rPr>
                <w:rFonts w:ascii="Courier New" w:hAnsi="Courier New" w:cs="Courier New"/>
                <w:sz w:val="20"/>
                <w:szCs w:val="20"/>
              </w:rPr>
              <w:t xml:space="preserve">Удельный максимальный часовой расход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тепловой энергии (удельный расход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определяется на 1 кв. м общей площади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жилого дома) на отопление и вентиляцию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6.11.6.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5" w:name="Par3201"/>
            <w:bookmarkEnd w:id="835"/>
            <w:r>
              <w:rPr>
                <w:rFonts w:ascii="Courier New" w:hAnsi="Courier New" w:cs="Courier New"/>
                <w:sz w:val="20"/>
                <w:szCs w:val="20"/>
              </w:rPr>
              <w:t xml:space="preserve">Удельная тепловая характеристика здания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7.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836" w:name="Par3203"/>
            <w:bookmarkEnd w:id="836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лицах, оказывающих коммунальные услуги в жилом доме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7.1.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837" w:name="Par3205"/>
            <w:bookmarkEnd w:id="837"/>
            <w:r>
              <w:rPr>
                <w:rFonts w:ascii="Courier New" w:hAnsi="Courier New" w:cs="Courier New"/>
                <w:sz w:val="20"/>
                <w:szCs w:val="20"/>
              </w:rPr>
              <w:t xml:space="preserve">Тепловая энергия: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8" w:name="Par3207"/>
            <w:bookmarkEnd w:id="838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39" w:name="Par3209"/>
            <w:bookmarkEnd w:id="839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0" w:name="Par3211"/>
            <w:bookmarkEnd w:id="840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1" w:name="Par3213"/>
            <w:bookmarkEnd w:id="841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2" w:name="Par3215"/>
            <w:bookmarkEnd w:id="842"/>
            <w:r>
              <w:rPr>
                <w:rFonts w:ascii="Courier New" w:hAnsi="Courier New" w:cs="Courier New"/>
                <w:sz w:val="20"/>
                <w:szCs w:val="20"/>
              </w:rPr>
              <w:t>ФИО лица, имеющего право действовать без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3" w:name="Par3218"/>
            <w:bookmarkEnd w:id="843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4" w:name="Par3220"/>
            <w:bookmarkEnd w:id="844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5" w:name="Par3222"/>
            <w:bookmarkEnd w:id="845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6" w:name="Par3225"/>
            <w:bookmarkEnd w:id="846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7" w:name="Par3227"/>
            <w:bookmarkEnd w:id="84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8" w:name="Par3229"/>
            <w:bookmarkEnd w:id="848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7.1.12.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49" w:name="Par3231"/>
            <w:bookmarkEnd w:id="849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7.2.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850" w:name="Par3233"/>
            <w:bookmarkEnd w:id="850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Электрическая энергия: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1" w:name="Par3235"/>
            <w:bookmarkEnd w:id="851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2" w:name="Par3237"/>
            <w:bookmarkEnd w:id="852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3" w:name="Par3239"/>
            <w:bookmarkEnd w:id="853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4" w:name="Par3241"/>
            <w:bookmarkEnd w:id="854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5" w:name="Par3243"/>
            <w:bookmarkEnd w:id="855"/>
            <w:r>
              <w:rPr>
                <w:rFonts w:ascii="Courier New" w:hAnsi="Courier New" w:cs="Courier New"/>
                <w:sz w:val="20"/>
                <w:szCs w:val="20"/>
              </w:rPr>
              <w:t>ФИО лица, имеющего право действовать без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6" w:name="Par3246"/>
            <w:bookmarkEnd w:id="856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7" w:name="Par3248"/>
            <w:bookmarkEnd w:id="857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8" w:name="Par3250"/>
            <w:bookmarkEnd w:id="858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59" w:name="Par3253"/>
            <w:bookmarkEnd w:id="859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0" w:name="Par3255"/>
            <w:bookmarkEnd w:id="86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1" w:name="Par3257"/>
            <w:bookmarkEnd w:id="861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7.2.12.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2" w:name="Par3259"/>
            <w:bookmarkEnd w:id="862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7.3.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863" w:name="Par3261"/>
            <w:bookmarkEnd w:id="863"/>
            <w:r>
              <w:rPr>
                <w:rFonts w:ascii="Courier New" w:hAnsi="Courier New" w:cs="Courier New"/>
                <w:sz w:val="20"/>
                <w:szCs w:val="20"/>
              </w:rPr>
              <w:t xml:space="preserve">Поставка газа: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4" w:name="Par3263"/>
            <w:bookmarkEnd w:id="864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5" w:name="Par3265"/>
            <w:bookmarkEnd w:id="865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6" w:name="Par3267"/>
            <w:bookmarkEnd w:id="866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7.3.4.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7" w:name="Par3269"/>
            <w:bookmarkEnd w:id="867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8" w:name="Par3271"/>
            <w:bookmarkEnd w:id="868"/>
            <w:r>
              <w:rPr>
                <w:rFonts w:ascii="Courier New" w:hAnsi="Courier New" w:cs="Courier New"/>
                <w:sz w:val="20"/>
                <w:szCs w:val="20"/>
              </w:rPr>
              <w:t>ФИО лица, имеющего право действовать без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69" w:name="Par3274"/>
            <w:bookmarkEnd w:id="869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0" w:name="Par3276"/>
            <w:bookmarkEnd w:id="870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1" w:name="Par3278"/>
            <w:bookmarkEnd w:id="871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2" w:name="Par3281"/>
            <w:bookmarkEnd w:id="872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3" w:name="Par3283"/>
            <w:bookmarkEnd w:id="87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4" w:name="Par3285"/>
            <w:bookmarkEnd w:id="874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7.3.12.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5" w:name="Par3287"/>
            <w:bookmarkEnd w:id="875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7.4.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876" w:name="Par3289"/>
            <w:bookmarkEnd w:id="876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Горячая вода: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7" w:name="Par3291"/>
            <w:bookmarkEnd w:id="877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8" w:name="Par3293"/>
            <w:bookmarkEnd w:id="878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79" w:name="Par3295"/>
            <w:bookmarkEnd w:id="879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0" w:name="Par3297"/>
            <w:bookmarkEnd w:id="880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1" w:name="Par3299"/>
            <w:bookmarkEnd w:id="881"/>
            <w:r>
              <w:rPr>
                <w:rFonts w:ascii="Courier New" w:hAnsi="Courier New" w:cs="Courier New"/>
                <w:sz w:val="20"/>
                <w:szCs w:val="20"/>
              </w:rPr>
              <w:t>ФИО лица, имеющего право действовать без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2" w:name="Par3302"/>
            <w:bookmarkEnd w:id="882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3" w:name="Par3304"/>
            <w:bookmarkEnd w:id="883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4" w:name="Par3306"/>
            <w:bookmarkEnd w:id="884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5" w:name="Par3309"/>
            <w:bookmarkEnd w:id="885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6" w:name="Par3311"/>
            <w:bookmarkEnd w:id="88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7" w:name="Par3313"/>
            <w:bookmarkEnd w:id="887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7.4.12.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88" w:name="Par3315"/>
            <w:bookmarkEnd w:id="888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7.5.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889" w:name="Par3317"/>
            <w:bookmarkEnd w:id="889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Холодная вода: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0" w:name="Par3319"/>
            <w:bookmarkEnd w:id="890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лица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1" w:name="Par3321"/>
            <w:bookmarkEnd w:id="891"/>
            <w:r>
              <w:rPr>
                <w:rFonts w:ascii="Courier New" w:hAnsi="Courier New" w:cs="Courier New"/>
                <w:sz w:val="20"/>
                <w:szCs w:val="20"/>
              </w:rPr>
              <w:t xml:space="preserve">ОГРН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2" w:name="Par3323"/>
            <w:bookmarkEnd w:id="892"/>
            <w:r>
              <w:rPr>
                <w:rFonts w:ascii="Courier New" w:hAnsi="Courier New" w:cs="Courier New"/>
                <w:sz w:val="20"/>
                <w:szCs w:val="20"/>
              </w:rPr>
              <w:t xml:space="preserve">КПП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3" w:name="Par3325"/>
            <w:bookmarkEnd w:id="893"/>
            <w:r>
              <w:rPr>
                <w:rFonts w:ascii="Courier New" w:hAnsi="Courier New" w:cs="Courier New"/>
                <w:sz w:val="20"/>
                <w:szCs w:val="20"/>
              </w:rPr>
              <w:t xml:space="preserve">ИНН 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4" w:name="Par3327"/>
            <w:bookmarkEnd w:id="894"/>
            <w:r>
              <w:rPr>
                <w:rFonts w:ascii="Courier New" w:hAnsi="Courier New" w:cs="Courier New"/>
                <w:sz w:val="20"/>
                <w:szCs w:val="20"/>
              </w:rPr>
              <w:t>ФИО лица, имеющего право действовать без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доверенности от имени юридического лица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7.5.6.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5" w:name="Par3330"/>
            <w:bookmarkEnd w:id="895"/>
            <w:r>
              <w:rPr>
                <w:rFonts w:ascii="Courier New" w:hAnsi="Courier New" w:cs="Courier New"/>
                <w:sz w:val="20"/>
                <w:szCs w:val="20"/>
              </w:rPr>
              <w:t xml:space="preserve">Телефон, факс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7.5.7.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6" w:name="Par3332"/>
            <w:bookmarkEnd w:id="896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почтовый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7.5.8.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7" w:name="Par3334"/>
            <w:bookmarkEnd w:id="897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(место нахождения) юридического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лица 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7.5.9.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8" w:name="Par3337"/>
            <w:bookmarkEnd w:id="898"/>
            <w:r>
              <w:rPr>
                <w:rFonts w:ascii="Courier New" w:hAnsi="Courier New" w:cs="Courier New"/>
                <w:sz w:val="20"/>
                <w:szCs w:val="20"/>
              </w:rPr>
              <w:t xml:space="preserve">Режим работы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7.5.10.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899" w:name="Par3339"/>
            <w:bookmarkEnd w:id="899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начала обслуживания дома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0" w:name="Par3341"/>
            <w:bookmarkEnd w:id="900"/>
            <w:r>
              <w:rPr>
                <w:rFonts w:ascii="Courier New" w:hAnsi="Courier New" w:cs="Courier New"/>
                <w:sz w:val="20"/>
                <w:szCs w:val="20"/>
              </w:rPr>
              <w:t xml:space="preserve">Официальный сайт в сети интернет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7.5.12.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1" w:name="Par3343"/>
            <w:bookmarkEnd w:id="901"/>
            <w:r>
              <w:rPr>
                <w:rFonts w:ascii="Courier New" w:hAnsi="Courier New" w:cs="Courier New"/>
                <w:sz w:val="20"/>
                <w:szCs w:val="20"/>
              </w:rPr>
              <w:t xml:space="preserve">Адрес электронной почты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902" w:name="Par3346"/>
      <w:bookmarkEnd w:id="902"/>
      <w:r>
        <w:t>Раздел  2.  Сведения  об установленных ценах  (тарифах)  на  оказываемые  в</w:t>
      </w:r>
    </w:p>
    <w:p w:rsidR="000E6257" w:rsidRDefault="000E6257">
      <w:pPr>
        <w:pStyle w:val="ConsPlusNonformat"/>
      </w:pPr>
      <w:r>
        <w:t>жилом доме коммунальные услуги по каждому виду 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3" w:name="Par3353"/>
            <w:bookmarkEnd w:id="903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4" w:name="Par3355"/>
            <w:bookmarkEnd w:id="904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5" w:name="Par3357"/>
            <w:bookmarkEnd w:id="905"/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6" w:name="Par3359"/>
            <w:bookmarkEnd w:id="906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7" w:name="Par3361"/>
            <w:bookmarkEnd w:id="907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08" w:name="Par3363"/>
            <w:bookmarkEnd w:id="908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909" w:name="Par3366"/>
      <w:bookmarkEnd w:id="909"/>
      <w:r>
        <w:t>Раздел  3.  Сведения  об  объемах   оказания   услуг   (выполнения  работ),</w:t>
      </w:r>
    </w:p>
    <w:p w:rsidR="000E6257" w:rsidRDefault="000E6257">
      <w:pPr>
        <w:pStyle w:val="ConsPlusNonformat"/>
      </w:pPr>
      <w:r>
        <w:t>размерах  платы  за них и о состоянии расчетов потребителей с исполнителями</w:t>
      </w:r>
    </w:p>
    <w:p w:rsidR="000E6257" w:rsidRDefault="000E6257">
      <w:pPr>
        <w:pStyle w:val="ConsPlusNonformat"/>
      </w:pPr>
      <w:r>
        <w:t>коммунальных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910" w:name="Par3374"/>
            <w:bookmarkEnd w:id="91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объемах предоставления коммунальных ресурсов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1" w:name="Par3376"/>
            <w:bookmarkEnd w:id="911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тепловой энергии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2" w:name="Par3378"/>
            <w:bookmarkEnd w:id="912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холодного водоснабжения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3" w:name="Par3380"/>
            <w:bookmarkEnd w:id="913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горячего водоснабжения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4" w:name="Par3382"/>
            <w:bookmarkEnd w:id="914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газа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5" w:name="Par3384"/>
            <w:bookmarkEnd w:id="915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отведенных сточных вод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6" w:name="Par3386"/>
            <w:bookmarkEnd w:id="916"/>
            <w:r>
              <w:rPr>
                <w:rFonts w:ascii="Courier New" w:hAnsi="Courier New" w:cs="Courier New"/>
                <w:sz w:val="20"/>
                <w:szCs w:val="20"/>
              </w:rPr>
              <w:t xml:space="preserve">Потребление электроэнергии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917" w:name="Par3388"/>
            <w:bookmarkEnd w:id="917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размерах оплаты коммунальных услуг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8" w:name="Par3390"/>
            <w:bookmarkEnd w:id="918"/>
            <w:r>
              <w:rPr>
                <w:rFonts w:ascii="Courier New" w:hAnsi="Courier New" w:cs="Courier New"/>
                <w:sz w:val="20"/>
                <w:szCs w:val="20"/>
              </w:rPr>
              <w:t xml:space="preserve">Уникальный номер жилого помещения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водоснабжение: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19" w:name="Par3394"/>
            <w:bookmarkEnd w:id="919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0" w:name="Par3396"/>
            <w:bookmarkEnd w:id="920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1" w:name="Par3398"/>
            <w:bookmarkEnd w:id="921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водоснабжение: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2" w:name="Par3402"/>
            <w:bookmarkEnd w:id="922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3" w:name="Par3404"/>
            <w:bookmarkEnd w:id="923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4" w:name="Par3406"/>
            <w:bookmarkEnd w:id="924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Водоотведение: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5" w:name="Par3410"/>
            <w:bookmarkEnd w:id="925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6" w:name="Par3412"/>
            <w:bookmarkEnd w:id="926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7" w:name="Par3414"/>
            <w:bookmarkEnd w:id="927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Электроснабжение: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8" w:name="Par3418"/>
            <w:bookmarkEnd w:id="928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29" w:name="Par3420"/>
            <w:bookmarkEnd w:id="929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0" w:name="Par3422"/>
            <w:bookmarkEnd w:id="930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Газоснабжение: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1" w:name="Par3426"/>
            <w:bookmarkEnd w:id="931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2" w:name="Par3428"/>
            <w:bookmarkEnd w:id="932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3" w:name="Par3430"/>
            <w:bookmarkEnd w:id="933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Отопление:   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4" w:name="Par3434"/>
            <w:bookmarkEnd w:id="934"/>
            <w:r>
              <w:rPr>
                <w:rFonts w:ascii="Courier New" w:hAnsi="Courier New" w:cs="Courier New"/>
                <w:sz w:val="20"/>
                <w:szCs w:val="20"/>
              </w:rPr>
              <w:t xml:space="preserve">начислено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5" w:name="Par3436"/>
            <w:bookmarkEnd w:id="935"/>
            <w:r>
              <w:rPr>
                <w:rFonts w:ascii="Courier New" w:hAnsi="Courier New" w:cs="Courier New"/>
                <w:sz w:val="20"/>
                <w:szCs w:val="20"/>
              </w:rPr>
              <w:t xml:space="preserve">оплачено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6" w:name="Par3438"/>
            <w:bookmarkEnd w:id="936"/>
            <w:r>
              <w:rPr>
                <w:rFonts w:ascii="Courier New" w:hAnsi="Courier New" w:cs="Courier New"/>
                <w:sz w:val="20"/>
                <w:szCs w:val="20"/>
              </w:rPr>
              <w:t xml:space="preserve">задолженность (переплата)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937" w:name="Par3441"/>
      <w:bookmarkEnd w:id="937"/>
      <w:r>
        <w:t>Раздел  4.  Информация  о  фактах  и  количественных  значениях  отклонений</w:t>
      </w:r>
    </w:p>
    <w:p w:rsidR="000E6257" w:rsidRDefault="000E6257">
      <w:pPr>
        <w:pStyle w:val="ConsPlusNonformat"/>
      </w:pPr>
      <w:r>
        <w:t>параметров качества оказываемых услуг (выполняемых работ).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 Наименование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1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8" w:name="Par3448"/>
            <w:bookmarkEnd w:id="93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случаев снижения платы за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нарушения качества коммунальных ресурсов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 (или) за превышение установленной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продолжительности перерывов в их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оказании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2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39" w:name="Par3454"/>
            <w:bookmarkEnd w:id="939"/>
            <w:r>
              <w:rPr>
                <w:rFonts w:ascii="Courier New" w:hAnsi="Courier New" w:cs="Courier New"/>
                <w:sz w:val="20"/>
                <w:szCs w:val="20"/>
              </w:rPr>
              <w:t xml:space="preserve">Санкции, применяемые к лицу,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осуществляющему управление жилым домом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(лицу, оказывающему коммунальные услуги)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3 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0" w:name="Par3458"/>
            <w:bookmarkEnd w:id="94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обращений граждан с жалобами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 некачественное предоставление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ресурсов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941" w:name="Par3463"/>
      <w:bookmarkEnd w:id="941"/>
      <w:r>
        <w:t>Раздел 5. Сведения о техническом состоянии жилого дома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20"/>
        <w:gridCol w:w="5040"/>
        <w:gridCol w:w="156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п/п   </w:t>
            </w:r>
          </w:p>
        </w:tc>
        <w:tc>
          <w:tcPr>
            <w:tcW w:w="5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           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942" w:name="Par3469"/>
            <w:bookmarkEnd w:id="942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количестве вводов в жилой дом инженерных систем для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подачи ресурсов, необходимых для предоставления коммунальных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услуг, и их оборудовании приборами учета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1.1.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43" w:name="Par3473"/>
            <w:bookmarkEnd w:id="943"/>
            <w:r>
              <w:rPr>
                <w:rFonts w:ascii="Courier New" w:hAnsi="Courier New" w:cs="Courier New"/>
                <w:sz w:val="20"/>
                <w:szCs w:val="20"/>
              </w:rPr>
              <w:t xml:space="preserve">Горячее водоснабжение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4" w:name="Par3475"/>
            <w:bookmarkEnd w:id="944"/>
            <w:r>
              <w:rPr>
                <w:rFonts w:ascii="Courier New" w:hAnsi="Courier New" w:cs="Courier New"/>
                <w:sz w:val="20"/>
                <w:szCs w:val="20"/>
              </w:rPr>
              <w:t xml:space="preserve">вид горячего водоснабжения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5" w:name="Par3477"/>
            <w:bookmarkEnd w:id="94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6" w:name="Par3479"/>
            <w:bookmarkEnd w:id="946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7" w:name="Par3481"/>
            <w:bookmarkEnd w:id="947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48" w:name="Par3483"/>
            <w:bookmarkEnd w:id="948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49" w:name="Par3485"/>
            <w:bookmarkEnd w:id="949"/>
            <w:r>
              <w:rPr>
                <w:rFonts w:ascii="Courier New" w:hAnsi="Courier New" w:cs="Courier New"/>
                <w:sz w:val="20"/>
                <w:szCs w:val="20"/>
              </w:rPr>
              <w:t xml:space="preserve">Холодное водоснабжение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0" w:name="Par3487"/>
            <w:bookmarkEnd w:id="950"/>
            <w:r>
              <w:rPr>
                <w:rFonts w:ascii="Courier New" w:hAnsi="Courier New" w:cs="Courier New"/>
                <w:sz w:val="20"/>
                <w:szCs w:val="20"/>
              </w:rPr>
              <w:t xml:space="preserve">вид холодного водоснабжения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1" w:name="Par3489"/>
            <w:bookmarkEnd w:id="95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2" w:name="Par3491"/>
            <w:bookmarkEnd w:id="952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3" w:name="Par3493"/>
            <w:bookmarkEnd w:id="953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ввода в эксплуатацию прибора учета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4" w:name="Par3495"/>
            <w:bookmarkEnd w:id="954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55" w:name="Par3497"/>
            <w:bookmarkEnd w:id="955"/>
            <w:r>
              <w:rPr>
                <w:rFonts w:ascii="Courier New" w:hAnsi="Courier New" w:cs="Courier New"/>
                <w:sz w:val="20"/>
                <w:szCs w:val="20"/>
              </w:rPr>
              <w:t xml:space="preserve">Электроснабжение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6" w:name="Par3499"/>
            <w:bookmarkEnd w:id="956"/>
            <w:r>
              <w:rPr>
                <w:rFonts w:ascii="Courier New" w:hAnsi="Courier New" w:cs="Courier New"/>
                <w:sz w:val="20"/>
                <w:szCs w:val="20"/>
              </w:rPr>
              <w:t xml:space="preserve">вид электроснабжения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7" w:name="Par3501"/>
            <w:bookmarkEnd w:id="95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8" w:name="Par3503"/>
            <w:bookmarkEnd w:id="958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59" w:name="Par3505"/>
            <w:bookmarkEnd w:id="959"/>
            <w:r>
              <w:rPr>
                <w:rFonts w:ascii="Courier New" w:hAnsi="Courier New" w:cs="Courier New"/>
                <w:sz w:val="20"/>
                <w:szCs w:val="20"/>
              </w:rPr>
              <w:t>дата ввода в эксплуатацию приборов учета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0" w:name="Par3507"/>
            <w:bookmarkEnd w:id="96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приборов учета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61" w:name="Par3509"/>
            <w:bookmarkEnd w:id="961"/>
            <w:r>
              <w:rPr>
                <w:rFonts w:ascii="Courier New" w:hAnsi="Courier New" w:cs="Courier New"/>
                <w:sz w:val="20"/>
                <w:szCs w:val="20"/>
              </w:rPr>
              <w:t xml:space="preserve">Газоснабжение                      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2" w:name="Par3511"/>
            <w:bookmarkEnd w:id="962"/>
            <w:r>
              <w:rPr>
                <w:rFonts w:ascii="Courier New" w:hAnsi="Courier New" w:cs="Courier New"/>
                <w:sz w:val="20"/>
                <w:szCs w:val="20"/>
              </w:rPr>
              <w:t xml:space="preserve">вид газоснабжения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3" w:name="Par3513"/>
            <w:bookmarkEnd w:id="96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4" w:name="Par3515"/>
            <w:bookmarkEnd w:id="964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5" w:name="Par3517"/>
            <w:bookmarkEnd w:id="965"/>
            <w:r>
              <w:rPr>
                <w:rFonts w:ascii="Courier New" w:hAnsi="Courier New" w:cs="Courier New"/>
                <w:sz w:val="20"/>
                <w:szCs w:val="20"/>
              </w:rPr>
              <w:t>дата ввода в эксплуатацию приборов учета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6" w:name="Par3519"/>
            <w:bookmarkEnd w:id="966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прибора учета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67" w:name="Par3521"/>
            <w:bookmarkEnd w:id="967"/>
            <w:r>
              <w:rPr>
                <w:rFonts w:ascii="Courier New" w:hAnsi="Courier New" w:cs="Courier New"/>
                <w:sz w:val="20"/>
                <w:szCs w:val="20"/>
              </w:rPr>
              <w:t xml:space="preserve">Отопление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8" w:name="Par3523"/>
            <w:bookmarkEnd w:id="968"/>
            <w:r>
              <w:rPr>
                <w:rFonts w:ascii="Courier New" w:hAnsi="Courier New" w:cs="Courier New"/>
                <w:sz w:val="20"/>
                <w:szCs w:val="20"/>
              </w:rPr>
              <w:t xml:space="preserve">вид отопления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69" w:name="Par3525"/>
            <w:bookmarkEnd w:id="96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вводов в дом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0" w:name="Par3527"/>
            <w:bookmarkEnd w:id="970"/>
            <w:r>
              <w:rPr>
                <w:rFonts w:ascii="Courier New" w:hAnsi="Courier New" w:cs="Courier New"/>
                <w:sz w:val="20"/>
                <w:szCs w:val="20"/>
              </w:rPr>
              <w:t xml:space="preserve">наличие приборов учета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1" w:name="Par3529"/>
            <w:bookmarkEnd w:id="971"/>
            <w:r>
              <w:rPr>
                <w:rFonts w:ascii="Courier New" w:hAnsi="Courier New" w:cs="Courier New"/>
                <w:sz w:val="20"/>
                <w:szCs w:val="20"/>
              </w:rPr>
              <w:t>дата ввода в эксплуатацию приборов учета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1.5.5.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2" w:name="Par3531"/>
            <w:bookmarkEnd w:id="972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проведения поверки приборов учета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 </w:t>
            </w:r>
          </w:p>
        </w:tc>
        <w:tc>
          <w:tcPr>
            <w:tcW w:w="804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973" w:name="Par3533"/>
            <w:bookmarkEnd w:id="97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 конструктивных элементах жилого дома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74" w:name="Par3535"/>
            <w:bookmarkEnd w:id="974"/>
            <w:r>
              <w:rPr>
                <w:rFonts w:ascii="Courier New" w:hAnsi="Courier New" w:cs="Courier New"/>
                <w:sz w:val="20"/>
                <w:szCs w:val="20"/>
              </w:rPr>
              <w:t xml:space="preserve">Фундаменты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5" w:name="Par3537"/>
            <w:bookmarkEnd w:id="97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6" w:name="Par3539"/>
            <w:bookmarkEnd w:id="97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7" w:name="Par3541"/>
            <w:bookmarkEnd w:id="97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78" w:name="Par3543"/>
            <w:bookmarkEnd w:id="97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2.2.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79" w:name="Par3546"/>
            <w:bookmarkEnd w:id="979"/>
            <w:r>
              <w:rPr>
                <w:rFonts w:ascii="Courier New" w:hAnsi="Courier New" w:cs="Courier New"/>
                <w:sz w:val="20"/>
                <w:szCs w:val="20"/>
              </w:rPr>
              <w:t xml:space="preserve">Подвалы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0" w:name="Par3548"/>
            <w:bookmarkEnd w:id="98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1" w:name="Par3550"/>
            <w:bookmarkEnd w:id="98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2" w:name="Par3552"/>
            <w:bookmarkEnd w:id="98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2.2.4.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3" w:name="Par3554"/>
            <w:bookmarkEnd w:id="98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2.3.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84" w:name="Par3557"/>
            <w:bookmarkEnd w:id="984"/>
            <w:r>
              <w:rPr>
                <w:rFonts w:ascii="Courier New" w:hAnsi="Courier New" w:cs="Courier New"/>
                <w:sz w:val="20"/>
                <w:szCs w:val="20"/>
              </w:rPr>
              <w:t xml:space="preserve">Стены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5" w:name="Par3559"/>
            <w:bookmarkEnd w:id="98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6" w:name="Par3561"/>
            <w:bookmarkEnd w:id="98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7" w:name="Par3563"/>
            <w:bookmarkEnd w:id="98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2.3.4.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88" w:name="Par3565"/>
            <w:bookmarkEnd w:id="98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2.4.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89" w:name="Par3568"/>
            <w:bookmarkEnd w:id="989"/>
            <w:r>
              <w:rPr>
                <w:rFonts w:ascii="Courier New" w:hAnsi="Courier New" w:cs="Courier New"/>
                <w:sz w:val="20"/>
                <w:szCs w:val="20"/>
              </w:rPr>
              <w:t xml:space="preserve">Перекрытия и покрытия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0" w:name="Par3570"/>
            <w:bookmarkEnd w:id="99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1" w:name="Par3572"/>
            <w:bookmarkEnd w:id="99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2" w:name="Par3574"/>
            <w:bookmarkEnd w:id="99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2.4.4.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3" w:name="Par3576"/>
            <w:bookmarkEnd w:id="99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2.5.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94" w:name="Par3579"/>
            <w:bookmarkEnd w:id="994"/>
            <w:r>
              <w:rPr>
                <w:rFonts w:ascii="Courier New" w:hAnsi="Courier New" w:cs="Courier New"/>
                <w:sz w:val="20"/>
                <w:szCs w:val="20"/>
              </w:rPr>
              <w:t xml:space="preserve">Колонны и столбы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2.5.1.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5" w:name="Par3581"/>
            <w:bookmarkEnd w:id="99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6" w:name="Par3583"/>
            <w:bookmarkEnd w:id="99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7" w:name="Par3585"/>
            <w:bookmarkEnd w:id="99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2.5.4.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998" w:name="Par3587"/>
            <w:bookmarkEnd w:id="99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2.6.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999" w:name="Par3590"/>
            <w:bookmarkEnd w:id="999"/>
            <w:r>
              <w:rPr>
                <w:rFonts w:ascii="Courier New" w:hAnsi="Courier New" w:cs="Courier New"/>
                <w:sz w:val="20"/>
                <w:szCs w:val="20"/>
              </w:rPr>
              <w:t xml:space="preserve">Балки (ригели) перекрытий и покрытий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0" w:name="Par3592"/>
            <w:bookmarkEnd w:id="100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1" w:name="Par3594"/>
            <w:bookmarkEnd w:id="100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2" w:name="Par3596"/>
            <w:bookmarkEnd w:id="100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2.6.4.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3" w:name="Par3598"/>
            <w:bookmarkEnd w:id="100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2.7.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04" w:name="Par3601"/>
            <w:bookmarkEnd w:id="1004"/>
            <w:r>
              <w:rPr>
                <w:rFonts w:ascii="Courier New" w:hAnsi="Courier New" w:cs="Courier New"/>
                <w:sz w:val="20"/>
                <w:szCs w:val="20"/>
              </w:rPr>
              <w:t xml:space="preserve">Крыши 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5" w:name="Par3603"/>
            <w:bookmarkEnd w:id="100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6" w:name="Par3605"/>
            <w:bookmarkEnd w:id="100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7" w:name="Par3607"/>
            <w:bookmarkEnd w:id="100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2.7.4.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08" w:name="Par3609"/>
            <w:bookmarkEnd w:id="100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2.8.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09" w:name="Par3612"/>
            <w:bookmarkEnd w:id="1009"/>
            <w:r>
              <w:rPr>
                <w:rFonts w:ascii="Courier New" w:hAnsi="Courier New" w:cs="Courier New"/>
                <w:sz w:val="20"/>
                <w:szCs w:val="20"/>
              </w:rPr>
              <w:t xml:space="preserve">Лестницы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0" w:name="Par3614"/>
            <w:bookmarkEnd w:id="101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1" w:name="Par3616"/>
            <w:bookmarkEnd w:id="101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2" w:name="Par3618"/>
            <w:bookmarkEnd w:id="101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2.8.4.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3" w:name="Par3620"/>
            <w:bookmarkEnd w:id="101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2.9. 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14" w:name="Par3623"/>
            <w:bookmarkEnd w:id="1014"/>
            <w:r>
              <w:rPr>
                <w:rFonts w:ascii="Courier New" w:hAnsi="Courier New" w:cs="Courier New"/>
                <w:sz w:val="20"/>
                <w:szCs w:val="20"/>
              </w:rPr>
              <w:t xml:space="preserve">Фасады     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5" w:name="Par3625"/>
            <w:bookmarkEnd w:id="101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6" w:name="Par3627"/>
            <w:bookmarkEnd w:id="101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7" w:name="Par3629"/>
            <w:bookmarkEnd w:id="101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2.9.4.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18" w:name="Par3631"/>
            <w:bookmarkEnd w:id="101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2.10.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19" w:name="Par3634"/>
            <w:bookmarkEnd w:id="1019"/>
            <w:r>
              <w:rPr>
                <w:rFonts w:ascii="Courier New" w:hAnsi="Courier New" w:cs="Courier New"/>
                <w:sz w:val="20"/>
                <w:szCs w:val="20"/>
              </w:rPr>
              <w:t xml:space="preserve">Перегородки  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0" w:name="Par3636"/>
            <w:bookmarkEnd w:id="102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1" w:name="Par3638"/>
            <w:bookmarkEnd w:id="102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2" w:name="Par3640"/>
            <w:bookmarkEnd w:id="102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2.10.4.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3" w:name="Par3642"/>
            <w:bookmarkEnd w:id="102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2.11.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24" w:name="Par3645"/>
            <w:bookmarkEnd w:id="1024"/>
            <w:r>
              <w:rPr>
                <w:rFonts w:ascii="Courier New" w:hAnsi="Courier New" w:cs="Courier New"/>
                <w:sz w:val="20"/>
                <w:szCs w:val="20"/>
              </w:rPr>
              <w:t xml:space="preserve">Внутренняя отделка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5" w:name="Par3647"/>
            <w:bookmarkEnd w:id="102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6" w:name="Par3649"/>
            <w:bookmarkEnd w:id="102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7" w:name="Par3651"/>
            <w:bookmarkEnd w:id="102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2.11.4.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28" w:name="Par3653"/>
            <w:bookmarkEnd w:id="102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2.12.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29" w:name="Par3656"/>
            <w:bookmarkEnd w:id="1029"/>
            <w:r>
              <w:rPr>
                <w:rFonts w:ascii="Courier New" w:hAnsi="Courier New" w:cs="Courier New"/>
                <w:sz w:val="20"/>
                <w:szCs w:val="20"/>
              </w:rPr>
              <w:t xml:space="preserve">Полы помещений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0" w:name="Par3658"/>
            <w:bookmarkEnd w:id="103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1" w:name="Par3660"/>
            <w:bookmarkEnd w:id="103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2" w:name="Par3662"/>
            <w:bookmarkEnd w:id="103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2.12.4.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3" w:name="Par3664"/>
            <w:bookmarkEnd w:id="103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2.13.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34" w:name="Par3667"/>
            <w:bookmarkEnd w:id="1034"/>
            <w:r>
              <w:rPr>
                <w:rFonts w:ascii="Courier New" w:hAnsi="Courier New" w:cs="Courier New"/>
                <w:sz w:val="20"/>
                <w:szCs w:val="20"/>
              </w:rPr>
              <w:t xml:space="preserve">Оконные и дверные заполнения помещений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5" w:name="Par3669"/>
            <w:bookmarkEnd w:id="103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6" w:name="Par3671"/>
            <w:bookmarkEnd w:id="103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7" w:name="Par3673"/>
            <w:bookmarkEnd w:id="103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2.13.4.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38" w:name="Par3675"/>
            <w:bookmarkEnd w:id="103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2.14.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39" w:name="Par3678"/>
            <w:bookmarkEnd w:id="1039"/>
            <w:r>
              <w:rPr>
                <w:rFonts w:ascii="Courier New" w:hAnsi="Courier New" w:cs="Courier New"/>
                <w:sz w:val="20"/>
                <w:szCs w:val="20"/>
              </w:rPr>
              <w:t xml:space="preserve">Мусоропроводы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0" w:name="Par3680"/>
            <w:bookmarkEnd w:id="1040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1" w:name="Par3682"/>
            <w:bookmarkEnd w:id="1041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2" w:name="Par3684"/>
            <w:bookmarkEnd w:id="1042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2.14.4.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3" w:name="Par3686"/>
            <w:bookmarkEnd w:id="1043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2.15. 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  <w:bookmarkStart w:id="1044" w:name="Par3689"/>
            <w:bookmarkEnd w:id="1044"/>
            <w:r>
              <w:rPr>
                <w:rFonts w:ascii="Courier New" w:hAnsi="Courier New" w:cs="Courier New"/>
                <w:sz w:val="20"/>
                <w:szCs w:val="20"/>
              </w:rPr>
              <w:t xml:space="preserve">Печи, камины и очаги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2.15.1.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5" w:name="Par3691"/>
            <w:bookmarkEnd w:id="1045"/>
            <w:r>
              <w:rPr>
                <w:rFonts w:ascii="Courier New" w:hAnsi="Courier New" w:cs="Courier New"/>
                <w:sz w:val="20"/>
                <w:szCs w:val="20"/>
              </w:rPr>
              <w:t xml:space="preserve">дата акта проведенного осмотра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2.15.2.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6" w:name="Par3693"/>
            <w:bookmarkEnd w:id="1046"/>
            <w:r>
              <w:rPr>
                <w:rFonts w:ascii="Courier New" w:hAnsi="Courier New" w:cs="Courier New"/>
                <w:sz w:val="20"/>
                <w:szCs w:val="20"/>
              </w:rPr>
              <w:t xml:space="preserve">процент износа по результатам осмотра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2.15.3.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7" w:name="Par3695"/>
            <w:bookmarkEnd w:id="1047"/>
            <w:r>
              <w:rPr>
                <w:rFonts w:ascii="Courier New" w:hAnsi="Courier New" w:cs="Courier New"/>
                <w:sz w:val="20"/>
                <w:szCs w:val="20"/>
              </w:rPr>
              <w:t xml:space="preserve">результаты осмотра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2.15.4. </w:t>
            </w:r>
          </w:p>
        </w:tc>
        <w:tc>
          <w:tcPr>
            <w:tcW w:w="5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48" w:name="Par3697"/>
            <w:bookmarkEnd w:id="104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организации или физическом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лице, производящем осмотр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049" w:name="Par3705"/>
      <w:bookmarkEnd w:id="1049"/>
      <w:r>
        <w:rPr>
          <w:rFonts w:ascii="Calibri" w:hAnsi="Calibri" w:cs="Calibri"/>
        </w:rPr>
        <w:t>Приложение N 4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_________ 2013 г. N _____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050" w:name="Par3711"/>
      <w:bookmarkEnd w:id="1050"/>
      <w:r>
        <w:rPr>
          <w:rFonts w:ascii="Calibri" w:hAnsi="Calibri" w:cs="Calibri"/>
          <w:b/>
          <w:bCs/>
        </w:rPr>
        <w:t>ПОРЯДОК ЗАПОЛНЕНИЯ ФОРМЫ ЭЛЕКТРОННОГО ПАСПОРТА ЖИЛОГО ДОМА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1" w:name="Par3713"/>
      <w:bookmarkEnd w:id="1051"/>
      <w:r>
        <w:rPr>
          <w:rFonts w:ascii="Calibri" w:hAnsi="Calibri" w:cs="Calibri"/>
        </w:rPr>
        <w:t>1. Общие положения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w:anchor="Par3106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электронного паспорта жилого дома (далее - Форма) заполняется лицами, указанными в </w:t>
      </w:r>
      <w:hyperlink r:id="rId8" w:history="1">
        <w:r>
          <w:rPr>
            <w:rFonts w:ascii="Calibri" w:hAnsi="Calibri" w:cs="Calibri"/>
            <w:color w:val="0000FF"/>
          </w:rPr>
          <w:t>п. 2</w:t>
        </w:r>
      </w:hyperlink>
      <w:r>
        <w:rPr>
          <w:rFonts w:ascii="Calibri" w:hAnsi="Calibri" w:cs="Calibri"/>
        </w:rPr>
        <w:t xml:space="preserve"> Правил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жилых и жилых домах либо услуги (работы) по содержанию и ремонту общего имущества собственников помещений в жилых домах (далее - лица, осуществляющие поставку коммунальных ресурсов и (или) оказание услуг), утвержденных постановлением Правительства Российской Федерации от 28 декабря 2012 г. N 1468 (далее - Правила).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3106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включает в себя: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титульный лист;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3117" w:history="1">
        <w:r>
          <w:rPr>
            <w:rFonts w:ascii="Calibri" w:hAnsi="Calibri" w:cs="Calibri"/>
            <w:color w:val="0000FF"/>
          </w:rPr>
          <w:t>раздел 1</w:t>
        </w:r>
      </w:hyperlink>
      <w:r>
        <w:rPr>
          <w:rFonts w:ascii="Calibri" w:hAnsi="Calibri" w:cs="Calibri"/>
        </w:rPr>
        <w:t xml:space="preserve"> "Общие сведения о жилом доме";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w:anchor="Par3346" w:history="1">
        <w:r>
          <w:rPr>
            <w:rFonts w:ascii="Calibri" w:hAnsi="Calibri" w:cs="Calibri"/>
            <w:color w:val="0000FF"/>
          </w:rPr>
          <w:t>раздел 2</w:t>
        </w:r>
      </w:hyperlink>
      <w:r>
        <w:rPr>
          <w:rFonts w:ascii="Calibri" w:hAnsi="Calibri" w:cs="Calibri"/>
        </w:rPr>
        <w:t xml:space="preserve"> "Сведения об установленных ценах (тарифах) оказываемые в жилом доме услуги коммунальные услуги по каждому виду коммунальных услуг";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hyperlink w:anchor="Par3366" w:history="1">
        <w:r>
          <w:rPr>
            <w:rFonts w:ascii="Calibri" w:hAnsi="Calibri" w:cs="Calibri"/>
            <w:color w:val="0000FF"/>
          </w:rPr>
          <w:t>раздел 3</w:t>
        </w:r>
      </w:hyperlink>
      <w:r>
        <w:rPr>
          <w:rFonts w:ascii="Calibri" w:hAnsi="Calibri" w:cs="Calibri"/>
        </w:rPr>
        <w:t xml:space="preserve"> "Сведения об объемах оказания услуг (выполнения работ), размерах платы за них и о состоянии расчетов потребителей с исполнителями коммунальных услуг;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</w:t>
      </w:r>
      <w:hyperlink w:anchor="Par3441" w:history="1">
        <w:r>
          <w:rPr>
            <w:rFonts w:ascii="Calibri" w:hAnsi="Calibri" w:cs="Calibri"/>
            <w:color w:val="0000FF"/>
          </w:rPr>
          <w:t>раздел 4</w:t>
        </w:r>
      </w:hyperlink>
      <w:r>
        <w:rPr>
          <w:rFonts w:ascii="Calibri" w:hAnsi="Calibri" w:cs="Calibri"/>
        </w:rPr>
        <w:t xml:space="preserve"> "Информация о фактах и количественных значениях отклонений параметров качества оказываемых услуг (выполняемых работ)";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</w:t>
      </w:r>
      <w:hyperlink w:anchor="Par3463" w:history="1">
        <w:r>
          <w:rPr>
            <w:rFonts w:ascii="Calibri" w:hAnsi="Calibri" w:cs="Calibri"/>
            <w:color w:val="0000FF"/>
          </w:rPr>
          <w:t>раздел 5</w:t>
        </w:r>
      </w:hyperlink>
      <w:r>
        <w:rPr>
          <w:rFonts w:ascii="Calibri" w:hAnsi="Calibri" w:cs="Calibri"/>
        </w:rPr>
        <w:t xml:space="preserve"> "Сведения о техническом состоянии жилого дома";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Информация, содержащаяся в </w:t>
      </w:r>
      <w:hyperlink w:anchor="Par310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, предоставляется органам местного самоуправления в срок, установленный </w:t>
      </w:r>
      <w:hyperlink r:id="rId9" w:history="1">
        <w:r>
          <w:rPr>
            <w:rFonts w:ascii="Calibri" w:hAnsi="Calibri" w:cs="Calibri"/>
            <w:color w:val="0000FF"/>
          </w:rPr>
          <w:t>п. 10</w:t>
        </w:r>
      </w:hyperlink>
      <w:r>
        <w:rPr>
          <w:rFonts w:ascii="Calibri" w:hAnsi="Calibri" w:cs="Calibri"/>
        </w:rPr>
        <w:t xml:space="preserve"> Правил.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Все поля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заполняются с использованием компьютера. В каждое поле вписывается только один показатель. В случае отсутствия каких-либо показателей, предусмотренных </w:t>
      </w:r>
      <w:hyperlink w:anchor="Par3106" w:history="1">
        <w:r>
          <w:rPr>
            <w:rFonts w:ascii="Calibri" w:hAnsi="Calibri" w:cs="Calibri"/>
            <w:color w:val="0000FF"/>
          </w:rPr>
          <w:t>Формой</w:t>
        </w:r>
      </w:hyperlink>
      <w:r>
        <w:rPr>
          <w:rFonts w:ascii="Calibri" w:hAnsi="Calibri" w:cs="Calibri"/>
        </w:rPr>
        <w:t>, соответствующее поле не заполняется.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2" w:name="Par3726"/>
      <w:bookmarkEnd w:id="1052"/>
      <w:r>
        <w:rPr>
          <w:rFonts w:ascii="Calibri" w:hAnsi="Calibri" w:cs="Calibri"/>
        </w:rPr>
        <w:t>II. Порядок заполнения титульного листа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Титульный лист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заполняется лицом, осуществляющим поставку коммунальных ресурсов и (или) оказание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На титульном листе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указывается: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отчетный период, за который предоставляется </w:t>
      </w:r>
      <w:hyperlink w:anchor="Par3106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дата формирования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полное наименование организации в соответствии с наименованием, указанным в ее учредительных документах (при наличии в наименовании латинской транскрипции таковая </w:t>
      </w:r>
      <w:r>
        <w:rPr>
          <w:rFonts w:ascii="Calibri" w:hAnsi="Calibri" w:cs="Calibri"/>
        </w:rPr>
        <w:lastRenderedPageBreak/>
        <w:t xml:space="preserve">указывается), а в случае предоставления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индивидуальным предпринимателем указывается его фамилия, имя, отчество (при наличии);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фамилия, имя, отчество (при наличии) лица, осуществляющего заполнение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номер контактного телефона лица, осуществляющего заполнение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53" w:name="Par3736"/>
      <w:bookmarkEnd w:id="1053"/>
      <w:r>
        <w:rPr>
          <w:rFonts w:ascii="Calibri" w:hAnsi="Calibri" w:cs="Calibri"/>
        </w:rPr>
        <w:t xml:space="preserve">7. Лицу, осуществляющему поставку коммунальных ресурсов и (или) оказание услуг, при заполнении титульного листа </w:t>
      </w:r>
      <w:hyperlink w:anchor="Par3106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необходимо указать идентификационный номер налогоплательщика (ИНН) и код причины постановки на учет (КПП), который присвоен организации налоговым органом.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ИНН и КПП организации указываются согласно Свидетельству о постановке на учет в налоговом органе юридического лица по месту нахождения на территории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Для индивидуального предпринимателя ИНН указывается согласно Свидетельству о постановке на учет в налоговом органе физического лица по месту жительства на территории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4" w:name="Par3740"/>
      <w:bookmarkEnd w:id="1054"/>
      <w:r>
        <w:rPr>
          <w:rFonts w:ascii="Calibri" w:hAnsi="Calibri" w:cs="Calibri"/>
        </w:rPr>
        <w:t xml:space="preserve">III. Порядок заполнения </w:t>
      </w:r>
      <w:hyperlink w:anchor="Par3117" w:history="1">
        <w:r>
          <w:rPr>
            <w:rFonts w:ascii="Calibri" w:hAnsi="Calibri" w:cs="Calibri"/>
            <w:color w:val="0000FF"/>
          </w:rPr>
          <w:t>раздела 1</w:t>
        </w:r>
      </w:hyperlink>
      <w:r>
        <w:rPr>
          <w:rFonts w:ascii="Calibri" w:hAnsi="Calibri" w:cs="Calibri"/>
        </w:rPr>
        <w:t xml:space="preserve"> Формы "Общие 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жилом доме"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По строке, имеющей порядковый номер </w:t>
      </w:r>
      <w:hyperlink w:anchor="Par3124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уникальный номер дома, присвоенный в муниципальном образовании для однозначного определения жилого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По строке, имеющей порядковый номер </w:t>
      </w:r>
      <w:hyperlink w:anchor="Par3126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почтовый индекс, наименование субъекта Российской Федерации, района, города, иного населенного пункта, улицы, номер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По строке, имеющей порядковый номер </w:t>
      </w:r>
      <w:hyperlink w:anchor="Par3132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указывается площадь земельного участка, на котором расположен дом, имеющая фиксированную границу, местоположение, правовой статус и другие характеристики, отражаемые в государственном земельном кадастре и документах государственной регистрации прав на землю.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По строке, имеющей порядковый номер </w:t>
      </w:r>
      <w:hyperlink w:anchor="Par3134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указывается инвентарный номер земельного участка (если имеется), на котором расположен жилой дом, присваиваемый объектам технического учета по результатам технической инвентаризации и отражаемый в техническом паспорте и иной документации технического учета.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По строке, имеющей порядковый номер </w:t>
      </w:r>
      <w:hyperlink w:anchor="Par3137" w:history="1">
        <w:r>
          <w:rPr>
            <w:rFonts w:ascii="Calibri" w:hAnsi="Calibri" w:cs="Calibri"/>
            <w:color w:val="0000FF"/>
          </w:rPr>
          <w:t>3.3</w:t>
        </w:r>
      </w:hyperlink>
      <w:r>
        <w:rPr>
          <w:rFonts w:ascii="Calibri" w:hAnsi="Calibri" w:cs="Calibri"/>
        </w:rPr>
        <w:t>, указывается кадастровый номер земельного участка (если имеется), на котором расположен жилой дом, присвоенный объектам недвижимости органом кадастрового учета, после внесения объекта в государственный кадастр недвижимости.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По строке, имеющей порядковый номер </w:t>
      </w:r>
      <w:hyperlink w:anchor="Par3140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указываются фамилии, имена, отчества (при наличии) собственников жилого дома, а также контактные номера их телефонов.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По строке, имеющей порядковый номер </w:t>
      </w:r>
      <w:hyperlink w:anchor="Par3143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>, указывается среднемесячное количество граждан, зарегистрированных в доме по месту пребывания и по месту жительства.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По строке, имеющей порядковый номер </w:t>
      </w:r>
      <w:hyperlink w:anchor="Par3148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указывается тип, серия проекта дома, типы домов массовых серий (панельный, блочный, кирпичный).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По строке, имеющей порядковый номер </w:t>
      </w:r>
      <w:hyperlink w:anchor="Par3150" w:history="1">
        <w:r>
          <w:rPr>
            <w:rFonts w:ascii="Calibri" w:hAnsi="Calibri" w:cs="Calibri"/>
            <w:color w:val="0000FF"/>
          </w:rPr>
          <w:t>6.2</w:t>
        </w:r>
      </w:hyperlink>
      <w:r>
        <w:rPr>
          <w:rFonts w:ascii="Calibri" w:hAnsi="Calibri" w:cs="Calibri"/>
        </w:rPr>
        <w:t>, указывается год постройки здания.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По строке, имеющей порядковый номер </w:t>
      </w:r>
      <w:hyperlink w:anchor="Par3152" w:history="1">
        <w:r>
          <w:rPr>
            <w:rFonts w:ascii="Calibri" w:hAnsi="Calibri" w:cs="Calibri"/>
            <w:color w:val="0000FF"/>
          </w:rPr>
          <w:t>6.3</w:t>
        </w:r>
      </w:hyperlink>
      <w:r>
        <w:rPr>
          <w:rFonts w:ascii="Calibri" w:hAnsi="Calibri" w:cs="Calibri"/>
        </w:rPr>
        <w:t>, указывается год начала эксплуатации здания.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По строке, имеющей порядковый номер </w:t>
      </w:r>
      <w:hyperlink w:anchor="Par3154" w:history="1">
        <w:r>
          <w:rPr>
            <w:rFonts w:ascii="Calibri" w:hAnsi="Calibri" w:cs="Calibri"/>
            <w:color w:val="0000FF"/>
          </w:rPr>
          <w:t>6.4</w:t>
        </w:r>
      </w:hyperlink>
      <w:r>
        <w:rPr>
          <w:rFonts w:ascii="Calibri" w:hAnsi="Calibri" w:cs="Calibri"/>
        </w:rPr>
        <w:t>, указывается количество этажей дома в единицах.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По строке, имеющей порядковый номер </w:t>
      </w:r>
      <w:hyperlink w:anchor="Par3156" w:history="1">
        <w:r>
          <w:rPr>
            <w:rFonts w:ascii="Calibri" w:hAnsi="Calibri" w:cs="Calibri"/>
            <w:color w:val="0000FF"/>
          </w:rPr>
          <w:t>6.5</w:t>
        </w:r>
      </w:hyperlink>
      <w:r>
        <w:rPr>
          <w:rFonts w:ascii="Calibri" w:hAnsi="Calibri" w:cs="Calibri"/>
        </w:rPr>
        <w:t>, указывается сумма площадей всех жилых и нежилых помещений дома, встроенных шкафов, лоджий, балконов, веранд, террас и холодных кладовых.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По строке, имеющей порядковый номер </w:t>
      </w:r>
      <w:hyperlink w:anchor="Par3158" w:history="1">
        <w:r>
          <w:rPr>
            <w:rFonts w:ascii="Calibri" w:hAnsi="Calibri" w:cs="Calibri"/>
            <w:color w:val="0000FF"/>
          </w:rPr>
          <w:t>6.6</w:t>
        </w:r>
      </w:hyperlink>
      <w:r>
        <w:rPr>
          <w:rFonts w:ascii="Calibri" w:hAnsi="Calibri" w:cs="Calibri"/>
        </w:rPr>
        <w:t>, указывается принадлежность дома к памятнику архитектуры: "да" или "нет".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По строке, имеющей порядковый номер </w:t>
      </w:r>
      <w:hyperlink w:anchor="Par3160" w:history="1">
        <w:r>
          <w:rPr>
            <w:rFonts w:ascii="Calibri" w:hAnsi="Calibri" w:cs="Calibri"/>
            <w:color w:val="0000FF"/>
          </w:rPr>
          <w:t>6.7</w:t>
        </w:r>
      </w:hyperlink>
      <w:r>
        <w:rPr>
          <w:rFonts w:ascii="Calibri" w:hAnsi="Calibri" w:cs="Calibri"/>
        </w:rPr>
        <w:t>, указывается срок службы здания.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По строке, имеющей порядковый номер </w:t>
      </w:r>
      <w:hyperlink w:anchor="Par3162" w:history="1">
        <w:r>
          <w:rPr>
            <w:rFonts w:ascii="Calibri" w:hAnsi="Calibri" w:cs="Calibri"/>
            <w:color w:val="0000FF"/>
          </w:rPr>
          <w:t>6.8</w:t>
        </w:r>
      </w:hyperlink>
      <w:r>
        <w:rPr>
          <w:rFonts w:ascii="Calibri" w:hAnsi="Calibri" w:cs="Calibri"/>
        </w:rPr>
        <w:t xml:space="preserve">, указывается общий износ здания (по </w:t>
      </w:r>
      <w:r>
        <w:rPr>
          <w:rFonts w:ascii="Calibri" w:hAnsi="Calibri" w:cs="Calibri"/>
        </w:rPr>
        <w:lastRenderedPageBreak/>
        <w:t>данным технической инвентаризации) на дату заполнения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По строке, имеющей порядковый номер </w:t>
      </w:r>
      <w:hyperlink w:anchor="Par3166" w:history="1">
        <w:r>
          <w:rPr>
            <w:rFonts w:ascii="Calibri" w:hAnsi="Calibri" w:cs="Calibri"/>
            <w:color w:val="0000FF"/>
          </w:rPr>
          <w:t>6.9</w:t>
        </w:r>
      </w:hyperlink>
      <w:r>
        <w:rPr>
          <w:rFonts w:ascii="Calibri" w:hAnsi="Calibri" w:cs="Calibri"/>
        </w:rPr>
        <w:t>, указываются градусо-сутки отопительного периода по средней многолетней продолжительности отопительного периода.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24. По строке, имеющей порядковый номер </w:t>
      </w:r>
      <w:hyperlink w:anchor="Par3170" w:history="1">
        <w:r>
          <w:rPr>
            <w:rFonts w:ascii="Calibri" w:hAnsi="Calibri" w:cs="Calibri"/>
            <w:color w:val="0000FF"/>
          </w:rPr>
          <w:t>6.10</w:t>
        </w:r>
      </w:hyperlink>
      <w:r>
        <w:rPr>
          <w:rFonts w:ascii="Calibri" w:hAnsi="Calibri" w:cs="Calibri"/>
        </w:rPr>
        <w:t>, указывается дата проведения последнего энергетического обследования.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25. По строке, имеющей порядковый номер </w:t>
      </w:r>
      <w:hyperlink w:anchor="Par3177" w:history="1">
        <w:r>
          <w:rPr>
            <w:rFonts w:ascii="Calibri" w:hAnsi="Calibri" w:cs="Calibri"/>
            <w:color w:val="0000FF"/>
          </w:rPr>
          <w:t>6.11.1.1</w:t>
        </w:r>
      </w:hyperlink>
      <w:r>
        <w:rPr>
          <w:rFonts w:ascii="Calibri" w:hAnsi="Calibri" w:cs="Calibri"/>
        </w:rPr>
        <w:t>, указывается установленная тепловая мощность системы отопления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26. По строке, имеющей порядковый номер </w:t>
      </w:r>
      <w:hyperlink w:anchor="Par3179" w:history="1">
        <w:r>
          <w:rPr>
            <w:rFonts w:ascii="Calibri" w:hAnsi="Calibri" w:cs="Calibri"/>
            <w:color w:val="0000FF"/>
          </w:rPr>
          <w:t>6.11.1.2</w:t>
        </w:r>
      </w:hyperlink>
      <w:r>
        <w:rPr>
          <w:rFonts w:ascii="Calibri" w:hAnsi="Calibri" w:cs="Calibri"/>
        </w:rPr>
        <w:t>, указывается установленная тепловая мощность системы горячего водоснабжения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По строке, имеющей порядковый номер </w:t>
      </w:r>
      <w:hyperlink w:anchor="Par3181" w:history="1">
        <w:r>
          <w:rPr>
            <w:rFonts w:ascii="Calibri" w:hAnsi="Calibri" w:cs="Calibri"/>
            <w:color w:val="0000FF"/>
          </w:rPr>
          <w:t>6.11.2</w:t>
        </w:r>
      </w:hyperlink>
      <w:r>
        <w:rPr>
          <w:rFonts w:ascii="Calibri" w:hAnsi="Calibri" w:cs="Calibri"/>
        </w:rPr>
        <w:t>, указывается установленная электрическая мощность систем инженерного оборудования дома.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По строке, имеющей порядковый номер </w:t>
      </w:r>
      <w:hyperlink w:anchor="Par3183" w:history="1">
        <w:r>
          <w:rPr>
            <w:rFonts w:ascii="Calibri" w:hAnsi="Calibri" w:cs="Calibri"/>
            <w:color w:val="0000FF"/>
          </w:rPr>
          <w:t>6.11.3</w:t>
        </w:r>
      </w:hyperlink>
      <w:r>
        <w:rPr>
          <w:rFonts w:ascii="Calibri" w:hAnsi="Calibri" w:cs="Calibri"/>
        </w:rPr>
        <w:t>, указывается среднечасовой за отопительный период расход тепла на горячее водоснабжение.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29. По строке, имеющей порядковый номер </w:t>
      </w:r>
      <w:hyperlink w:anchor="Par3188" w:history="1">
        <w:r>
          <w:rPr>
            <w:rFonts w:ascii="Calibri" w:hAnsi="Calibri" w:cs="Calibri"/>
            <w:color w:val="0000FF"/>
          </w:rPr>
          <w:t>6.11.4.1</w:t>
        </w:r>
      </w:hyperlink>
      <w:r>
        <w:rPr>
          <w:rFonts w:ascii="Calibri" w:hAnsi="Calibri" w:cs="Calibri"/>
        </w:rPr>
        <w:t>, указывается средний суточный расход природного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По строке, имеющей порядковый номер </w:t>
      </w:r>
      <w:hyperlink w:anchor="Par3190" w:history="1">
        <w:r>
          <w:rPr>
            <w:rFonts w:ascii="Calibri" w:hAnsi="Calibri" w:cs="Calibri"/>
            <w:color w:val="0000FF"/>
          </w:rPr>
          <w:t>6.11.4.2</w:t>
        </w:r>
      </w:hyperlink>
      <w:r>
        <w:rPr>
          <w:rFonts w:ascii="Calibri" w:hAnsi="Calibri" w:cs="Calibri"/>
        </w:rPr>
        <w:t>, указывается средний суточный расход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По строке, имеющей порядковый номер </w:t>
      </w:r>
      <w:hyperlink w:anchor="Par3192" w:history="1">
        <w:r>
          <w:rPr>
            <w:rFonts w:ascii="Calibri" w:hAnsi="Calibri" w:cs="Calibri"/>
            <w:color w:val="0000FF"/>
          </w:rPr>
          <w:t>6.11.4.3</w:t>
        </w:r>
      </w:hyperlink>
      <w:r>
        <w:rPr>
          <w:rFonts w:ascii="Calibri" w:hAnsi="Calibri" w:cs="Calibri"/>
        </w:rPr>
        <w:t>, указывается средний суточный расход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32. По строке, имеющей порядковый номер </w:t>
      </w:r>
      <w:hyperlink w:anchor="Par3194" w:history="1">
        <w:r>
          <w:rPr>
            <w:rFonts w:ascii="Calibri" w:hAnsi="Calibri" w:cs="Calibri"/>
            <w:color w:val="0000FF"/>
          </w:rPr>
          <w:t>6.11.4.1</w:t>
        </w:r>
      </w:hyperlink>
      <w:r>
        <w:rPr>
          <w:rFonts w:ascii="Calibri" w:hAnsi="Calibri" w:cs="Calibri"/>
        </w:rPr>
        <w:t>, указывается средний суточный расход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По строке, имеющей порядковый номер </w:t>
      </w:r>
      <w:hyperlink w:anchor="Par3196" w:history="1">
        <w:r>
          <w:rPr>
            <w:rFonts w:ascii="Calibri" w:hAnsi="Calibri" w:cs="Calibri"/>
            <w:color w:val="0000FF"/>
          </w:rPr>
          <w:t>6.11.5</w:t>
        </w:r>
      </w:hyperlink>
      <w:r>
        <w:rPr>
          <w:rFonts w:ascii="Calibri" w:hAnsi="Calibri" w:cs="Calibri"/>
        </w:rPr>
        <w:t>, указывается удельный максимальный часовой расход тепловой энергии (удельный расход определяется на один квадратный метр общей площади жилого дома) на отопление и вентиляцию.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34. По строке, имеющей порядковый номер </w:t>
      </w:r>
      <w:hyperlink w:anchor="Par3201" w:history="1">
        <w:r>
          <w:rPr>
            <w:rFonts w:ascii="Calibri" w:hAnsi="Calibri" w:cs="Calibri"/>
            <w:color w:val="0000FF"/>
          </w:rPr>
          <w:t>6.11.6</w:t>
        </w:r>
      </w:hyperlink>
      <w:r>
        <w:rPr>
          <w:rFonts w:ascii="Calibri" w:hAnsi="Calibri" w:cs="Calibri"/>
        </w:rPr>
        <w:t>, указывается удельная тепловая характеристика здания.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35. По строке, имеющей порядковый номер </w:t>
      </w:r>
      <w:hyperlink w:anchor="Par3207" w:history="1">
        <w:r>
          <w:rPr>
            <w:rFonts w:ascii="Calibri" w:hAnsi="Calibri" w:cs="Calibri"/>
            <w:color w:val="0000FF"/>
          </w:rPr>
          <w:t>7.1.1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отопления в жилом доме, в соответствии с наименованием, указанным в его учредительных документах (при наличии в наименовании латинской транскрипции таковая указывается), а в случае оказания коммунальной услуги индивидуальным предпринимателем указывается его фамилия, имя, отчество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36. По строке, имеющей порядковый номер </w:t>
      </w:r>
      <w:hyperlink w:anchor="Par3209" w:history="1">
        <w:r>
          <w:rPr>
            <w:rFonts w:ascii="Calibri" w:hAnsi="Calibri" w:cs="Calibri"/>
            <w:color w:val="0000FF"/>
          </w:rPr>
          <w:t>7.1.2</w:t>
        </w:r>
      </w:hyperlink>
      <w:r>
        <w:rPr>
          <w:rFonts w:ascii="Calibri" w:hAnsi="Calibri" w:cs="Calibri"/>
        </w:rPr>
        <w:t>, указывается основной государственный регистрационный номер юридического лица (индивидуального предпринимателя), оказывающего коммунальную услугу отопления в жилом доме, дата его присвоения и наименование органа, принявшего решение о регистрации.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37. По строке, имеющей порядковый номер </w:t>
      </w:r>
      <w:hyperlink w:anchor="Par3211" w:history="1">
        <w:r>
          <w:rPr>
            <w:rFonts w:ascii="Calibri" w:hAnsi="Calibri" w:cs="Calibri"/>
            <w:color w:val="0000FF"/>
          </w:rPr>
          <w:t>7.1.3</w:t>
        </w:r>
      </w:hyperlink>
      <w:r>
        <w:rPr>
          <w:rFonts w:ascii="Calibri" w:hAnsi="Calibri" w:cs="Calibri"/>
        </w:rPr>
        <w:t xml:space="preserve">, указывается код причины постановки на учет юридического лица (индивидуального предпринимателя), оказывающего коммунальную услугу отопления в жилом доме, девятизначный цифровой код. КПП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38. По строке, имеющей порядковый номер </w:t>
      </w:r>
      <w:hyperlink w:anchor="Par3213" w:history="1">
        <w:r>
          <w:rPr>
            <w:rFonts w:ascii="Calibri" w:hAnsi="Calibri" w:cs="Calibri"/>
            <w:color w:val="0000FF"/>
          </w:rPr>
          <w:t>7.1.4</w:t>
        </w:r>
      </w:hyperlink>
      <w:r>
        <w:rPr>
          <w:rFonts w:ascii="Calibri" w:hAnsi="Calibri" w:cs="Calibri"/>
        </w:rPr>
        <w:t xml:space="preserve">, указывается цифровой код, упорядочивающий учет налогоплательщиков в Российской Федерации, присвоенный юридическому лицу (индивидуальному предпринимателю), оказывающему коммунальную услугу отопления в жилом доме. ИНН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39. По строке, имеющей порядковый номер </w:t>
      </w:r>
      <w:hyperlink w:anchor="Par3215" w:history="1">
        <w:r>
          <w:rPr>
            <w:rFonts w:ascii="Calibri" w:hAnsi="Calibri" w:cs="Calibri"/>
            <w:color w:val="0000FF"/>
          </w:rPr>
          <w:t>7.1.5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отопления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40. По строке, имеющей порядковый номер </w:t>
      </w:r>
      <w:hyperlink w:anchor="Par3218" w:history="1">
        <w:r>
          <w:rPr>
            <w:rFonts w:ascii="Calibri" w:hAnsi="Calibri" w:cs="Calibri"/>
            <w:color w:val="0000FF"/>
          </w:rPr>
          <w:t>7.1.6</w:t>
        </w:r>
      </w:hyperlink>
      <w:r>
        <w:rPr>
          <w:rFonts w:ascii="Calibri" w:hAnsi="Calibri" w:cs="Calibri"/>
        </w:rPr>
        <w:t>, указывается контактный номер телефона, номер для передачи факсимильных сообщений лица, оказывающего коммунальную услугу отопления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41. По строке, имеющей порядковый номер </w:t>
      </w:r>
      <w:hyperlink w:anchor="Par3220" w:history="1">
        <w:r>
          <w:rPr>
            <w:rFonts w:ascii="Calibri" w:hAnsi="Calibri" w:cs="Calibri"/>
            <w:color w:val="0000FF"/>
          </w:rPr>
          <w:t>7.1.7</w:t>
        </w:r>
      </w:hyperlink>
      <w:r>
        <w:rPr>
          <w:rFonts w:ascii="Calibri" w:hAnsi="Calibri" w:cs="Calibri"/>
        </w:rPr>
        <w:t>, указывается почтовый адрес, адрес фактического местонахождения лица, оказывающего коммунальную услугу отопления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42. По строке, имеющей порядковый номер </w:t>
      </w:r>
      <w:hyperlink w:anchor="Par3222" w:history="1">
        <w:r>
          <w:rPr>
            <w:rFonts w:ascii="Calibri" w:hAnsi="Calibri" w:cs="Calibri"/>
            <w:color w:val="0000FF"/>
          </w:rPr>
          <w:t>7.1.8</w:t>
        </w:r>
      </w:hyperlink>
      <w:r>
        <w:rPr>
          <w:rFonts w:ascii="Calibri" w:hAnsi="Calibri" w:cs="Calibri"/>
        </w:rPr>
        <w:t xml:space="preserve">, указывается адрес (место нахождения) </w:t>
      </w:r>
      <w:r>
        <w:rPr>
          <w:rFonts w:ascii="Calibri" w:hAnsi="Calibri" w:cs="Calibri"/>
        </w:rPr>
        <w:lastRenderedPageBreak/>
        <w:t>юридического лица, оказывающего коммунальную услугу отопления в жилом доме, в соответствии с его учредительными документами: наименование субъекта Российской Федерации, района, города, иного населенного пункта, улицы, номер дома,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43. По строке, имеющей порядковый номер </w:t>
      </w:r>
      <w:hyperlink w:anchor="Par3225" w:history="1">
        <w:r>
          <w:rPr>
            <w:rFonts w:ascii="Calibri" w:hAnsi="Calibri" w:cs="Calibri"/>
            <w:color w:val="0000FF"/>
          </w:rPr>
          <w:t>7.1.9</w:t>
        </w:r>
      </w:hyperlink>
      <w:r>
        <w:rPr>
          <w:rFonts w:ascii="Calibri" w:hAnsi="Calibri" w:cs="Calibri"/>
        </w:rPr>
        <w:t>, указывается режим работы лица, оказывающего коммунальную услугу отопления в жилом доме, в том числе часы личного приема граждан сотрудниками организации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44. По строке, имеющей порядковый номер </w:t>
      </w:r>
      <w:hyperlink w:anchor="Par3227" w:history="1">
        <w:r>
          <w:rPr>
            <w:rFonts w:ascii="Calibri" w:hAnsi="Calibri" w:cs="Calibri"/>
            <w:color w:val="0000FF"/>
          </w:rPr>
          <w:t>7.1.10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подача тепловой энергии в жилой дом данной организацией.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45. По строке, имеющей порядковый номер </w:t>
      </w:r>
      <w:hyperlink w:anchor="Par3229" w:history="1">
        <w:r>
          <w:rPr>
            <w:rFonts w:ascii="Calibri" w:hAnsi="Calibri" w:cs="Calibri"/>
            <w:color w:val="0000FF"/>
          </w:rPr>
          <w:t>7.1.11</w:t>
        </w:r>
      </w:hyperlink>
      <w:r>
        <w:rPr>
          <w:rFonts w:ascii="Calibri" w:hAnsi="Calibri" w:cs="Calibri"/>
        </w:rPr>
        <w:t>, указывается официальный сайт лица, оказывающего коммунальную услугу отопления в жилом доме, в сети Интернет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46. По строке, имеющей порядковый номер </w:t>
      </w:r>
      <w:hyperlink w:anchor="Par3231" w:history="1">
        <w:r>
          <w:rPr>
            <w:rFonts w:ascii="Calibri" w:hAnsi="Calibri" w:cs="Calibri"/>
            <w:color w:val="0000FF"/>
          </w:rPr>
          <w:t>7.1.12</w:t>
        </w:r>
      </w:hyperlink>
      <w:r>
        <w:rPr>
          <w:rFonts w:ascii="Calibri" w:hAnsi="Calibri" w:cs="Calibri"/>
        </w:rPr>
        <w:t>, указывается адрес лица, оказывающего коммунальную услугу отопления в жилом доме, для передачи электронных сообщений в сети Интернет.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47. По строке, имеющей порядковый номер </w:t>
      </w:r>
      <w:hyperlink w:anchor="Par3235" w:history="1">
        <w:r>
          <w:rPr>
            <w:rFonts w:ascii="Calibri" w:hAnsi="Calibri" w:cs="Calibri"/>
            <w:color w:val="0000FF"/>
          </w:rPr>
          <w:t>7.2.1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электроснабжения в жилом доме, в соответствии с наименованием, указанным в его учредительных документах (при наличии в наименовании латинской транскрипции таковая указывается), а в случае оказания коммунальной услуги индивидуальным предпринимателем указывается его фамилия, имя, отчество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48. По строке, имеющей порядковый номер </w:t>
      </w:r>
      <w:hyperlink w:anchor="Par3237" w:history="1">
        <w:r>
          <w:rPr>
            <w:rFonts w:ascii="Calibri" w:hAnsi="Calibri" w:cs="Calibri"/>
            <w:color w:val="0000FF"/>
          </w:rPr>
          <w:t>7.2.2</w:t>
        </w:r>
      </w:hyperlink>
      <w:r>
        <w:rPr>
          <w:rFonts w:ascii="Calibri" w:hAnsi="Calibri" w:cs="Calibri"/>
        </w:rPr>
        <w:t>, указывается основной государственный регистрационный номер юридического лица (индивидуального предпринимателя), оказывающего коммунальную услугу электроснабжения в жилом доме, дата его присвоения и наименование органа, принявшего решение о регистрации.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49. По строке, имеющей порядковый номер </w:t>
      </w:r>
      <w:hyperlink w:anchor="Par3239" w:history="1">
        <w:r>
          <w:rPr>
            <w:rFonts w:ascii="Calibri" w:hAnsi="Calibri" w:cs="Calibri"/>
            <w:color w:val="0000FF"/>
          </w:rPr>
          <w:t>7.2.3</w:t>
        </w:r>
      </w:hyperlink>
      <w:r>
        <w:rPr>
          <w:rFonts w:ascii="Calibri" w:hAnsi="Calibri" w:cs="Calibri"/>
        </w:rPr>
        <w:t xml:space="preserve">, указывается код причины постановки на учет юридического лица (индивидуального предпринимателя), оказывающего коммунальную услугу электроснабжения в жилом доме, девятизначный цифровой код. КПП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50. По строке, имеющей порядковый номер </w:t>
      </w:r>
      <w:hyperlink w:anchor="Par3241" w:history="1">
        <w:r>
          <w:rPr>
            <w:rFonts w:ascii="Calibri" w:hAnsi="Calibri" w:cs="Calibri"/>
            <w:color w:val="0000FF"/>
          </w:rPr>
          <w:t>7.2.4</w:t>
        </w:r>
      </w:hyperlink>
      <w:r>
        <w:rPr>
          <w:rFonts w:ascii="Calibri" w:hAnsi="Calibri" w:cs="Calibri"/>
        </w:rPr>
        <w:t xml:space="preserve">, указывается цифровой код, упорядочивающий учет налогоплательщиков в Российской Федерации, присвоенный юридическому лицу (индивидуальному предпринимателю), оказывающему коммунальную услугу электроснабжения в жилом доме. ИНН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51. По строке, имеющей порядковый номер </w:t>
      </w:r>
      <w:hyperlink w:anchor="Par3243" w:history="1">
        <w:r>
          <w:rPr>
            <w:rFonts w:ascii="Calibri" w:hAnsi="Calibri" w:cs="Calibri"/>
            <w:color w:val="0000FF"/>
          </w:rPr>
          <w:t>7.2.5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электроснабжения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52. По строке, имеющей порядковый номер </w:t>
      </w:r>
      <w:hyperlink w:anchor="Par3246" w:history="1">
        <w:r>
          <w:rPr>
            <w:rFonts w:ascii="Calibri" w:hAnsi="Calibri" w:cs="Calibri"/>
            <w:color w:val="0000FF"/>
          </w:rPr>
          <w:t>7.2.6</w:t>
        </w:r>
      </w:hyperlink>
      <w:r>
        <w:rPr>
          <w:rFonts w:ascii="Calibri" w:hAnsi="Calibri" w:cs="Calibri"/>
        </w:rPr>
        <w:t>, указывается контактный номер телефона, номер для передачи факсимильных сообщений лица, оказывающего коммунальную услугу электроснабжения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53. По строке, имеющей порядковый номер </w:t>
      </w:r>
      <w:hyperlink w:anchor="Par3248" w:history="1">
        <w:r>
          <w:rPr>
            <w:rFonts w:ascii="Calibri" w:hAnsi="Calibri" w:cs="Calibri"/>
            <w:color w:val="0000FF"/>
          </w:rPr>
          <w:t>7.2.7</w:t>
        </w:r>
      </w:hyperlink>
      <w:r>
        <w:rPr>
          <w:rFonts w:ascii="Calibri" w:hAnsi="Calibri" w:cs="Calibri"/>
        </w:rPr>
        <w:t>, указывается почтовый адрес, адрес фактического местонахождения лица, оказывающего коммунальную услугу электроснабжения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54. По строке, имеющей порядковый номер </w:t>
      </w:r>
      <w:hyperlink w:anchor="Par3250" w:history="1">
        <w:r>
          <w:rPr>
            <w:rFonts w:ascii="Calibri" w:hAnsi="Calibri" w:cs="Calibri"/>
            <w:color w:val="0000FF"/>
          </w:rPr>
          <w:t>7.2.8</w:t>
        </w:r>
      </w:hyperlink>
      <w:r>
        <w:rPr>
          <w:rFonts w:ascii="Calibri" w:hAnsi="Calibri" w:cs="Calibri"/>
        </w:rPr>
        <w:t>, указывается адрес (место нахождения) юридического лица, оказывающего коммунальную услугу электроснабжения в жилом доме, в соответствии с его учредительными документами: наименование субъекта Российской Федерации, района, города, иного населенного пункта, улицы, номер дома,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55. По строке, имеющей порядковый номер </w:t>
      </w:r>
      <w:hyperlink w:anchor="Par3253" w:history="1">
        <w:r>
          <w:rPr>
            <w:rFonts w:ascii="Calibri" w:hAnsi="Calibri" w:cs="Calibri"/>
            <w:color w:val="0000FF"/>
          </w:rPr>
          <w:t>7.2.9</w:t>
        </w:r>
      </w:hyperlink>
      <w:r>
        <w:rPr>
          <w:rFonts w:ascii="Calibri" w:hAnsi="Calibri" w:cs="Calibri"/>
        </w:rPr>
        <w:t>, указывается режим работы лица, оказывающего коммунальную услугу электроснабжения в жилом доме, в том числе часы личного приема граждан сотрудниками организации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56. По строке, имеющей порядковый номер </w:t>
      </w:r>
      <w:hyperlink w:anchor="Par3255" w:history="1">
        <w:r>
          <w:rPr>
            <w:rFonts w:ascii="Calibri" w:hAnsi="Calibri" w:cs="Calibri"/>
            <w:color w:val="0000FF"/>
          </w:rPr>
          <w:t>7.2.10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подача электрической энергии в жилой дом данной организацией.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57. По строке, имеющей порядковый номер </w:t>
      </w:r>
      <w:hyperlink w:anchor="Par3257" w:history="1">
        <w:r>
          <w:rPr>
            <w:rFonts w:ascii="Calibri" w:hAnsi="Calibri" w:cs="Calibri"/>
            <w:color w:val="0000FF"/>
          </w:rPr>
          <w:t>7.2.11</w:t>
        </w:r>
      </w:hyperlink>
      <w:r>
        <w:rPr>
          <w:rFonts w:ascii="Calibri" w:hAnsi="Calibri" w:cs="Calibri"/>
        </w:rPr>
        <w:t>, указывается официальный сайт лица, оказывающего коммунальную услугу электроснабжения в жилом доме, в сети Интернет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58. По строке, имеющей порядковый номер </w:t>
      </w:r>
      <w:hyperlink w:anchor="Par3259" w:history="1">
        <w:r>
          <w:rPr>
            <w:rFonts w:ascii="Calibri" w:hAnsi="Calibri" w:cs="Calibri"/>
            <w:color w:val="0000FF"/>
          </w:rPr>
          <w:t>7.2.12</w:t>
        </w:r>
      </w:hyperlink>
      <w:r>
        <w:rPr>
          <w:rFonts w:ascii="Calibri" w:hAnsi="Calibri" w:cs="Calibri"/>
        </w:rPr>
        <w:t xml:space="preserve">, указывается адрес лица, оказывающего </w:t>
      </w:r>
      <w:r>
        <w:rPr>
          <w:rFonts w:ascii="Calibri" w:hAnsi="Calibri" w:cs="Calibri"/>
        </w:rPr>
        <w:lastRenderedPageBreak/>
        <w:t>коммунальную услугу электроснабжения в жилом доме, для передачи электронных сообщений в сети Интернет.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59. По строке, имеющей порядковый номер </w:t>
      </w:r>
      <w:hyperlink w:anchor="Par3263" w:history="1">
        <w:r>
          <w:rPr>
            <w:rFonts w:ascii="Calibri" w:hAnsi="Calibri" w:cs="Calibri"/>
            <w:color w:val="0000FF"/>
          </w:rPr>
          <w:t>7.3.1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газоснабжения в жилом доме, в соответствии с наименованием, указанным в его учредительных документах (при наличии в наименовании латинской транскрипции таковая указывается), а в случае оказания коммунальной услуги индивидуальным предпринимателем указывается его фамилия, имя, отчество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60. По строке, имеющей порядковый номер </w:t>
      </w:r>
      <w:hyperlink w:anchor="Par3265" w:history="1">
        <w:r>
          <w:rPr>
            <w:rFonts w:ascii="Calibri" w:hAnsi="Calibri" w:cs="Calibri"/>
            <w:color w:val="0000FF"/>
          </w:rPr>
          <w:t>7.3.2</w:t>
        </w:r>
      </w:hyperlink>
      <w:r>
        <w:rPr>
          <w:rFonts w:ascii="Calibri" w:hAnsi="Calibri" w:cs="Calibri"/>
        </w:rPr>
        <w:t>, указывается основной государственный регистрационный номер юридического лица (индивидуального предпринимателя), оказывающего коммунальную услугу газоснабжения в жилом доме, дата его присвоения и наименование органа, принявшего решение о регистрации.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61. По строке, имеющей порядковый номер </w:t>
      </w:r>
      <w:hyperlink w:anchor="Par3267" w:history="1">
        <w:r>
          <w:rPr>
            <w:rFonts w:ascii="Calibri" w:hAnsi="Calibri" w:cs="Calibri"/>
            <w:color w:val="0000FF"/>
          </w:rPr>
          <w:t>7.3.3</w:t>
        </w:r>
      </w:hyperlink>
      <w:r>
        <w:rPr>
          <w:rFonts w:ascii="Calibri" w:hAnsi="Calibri" w:cs="Calibri"/>
        </w:rPr>
        <w:t xml:space="preserve">, указывается код причины постановки на учет юридического лица (индивидуального предпринимателя), оказывающего коммунальную услугу газоснабжения в жилом доме, девятизначный цифровой код. КПП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62. По строке, имеющей порядковый номер </w:t>
      </w:r>
      <w:hyperlink w:anchor="Par3269" w:history="1">
        <w:r>
          <w:rPr>
            <w:rFonts w:ascii="Calibri" w:hAnsi="Calibri" w:cs="Calibri"/>
            <w:color w:val="0000FF"/>
          </w:rPr>
          <w:t>7.3.4</w:t>
        </w:r>
      </w:hyperlink>
      <w:r>
        <w:rPr>
          <w:rFonts w:ascii="Calibri" w:hAnsi="Calibri" w:cs="Calibri"/>
        </w:rPr>
        <w:t xml:space="preserve">, указывается цифровой код, упорядочивающий учет налогоплательщиков в Российской Федерации, присвоенный юридическому лицу (индивидуальному предпринимателю), оказывающему коммунальную услугу газоснабжения в жилом доме. ИНН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63. По строке, имеющей порядковый номер </w:t>
      </w:r>
      <w:hyperlink w:anchor="Par3271" w:history="1">
        <w:r>
          <w:rPr>
            <w:rFonts w:ascii="Calibri" w:hAnsi="Calibri" w:cs="Calibri"/>
            <w:color w:val="0000FF"/>
          </w:rPr>
          <w:t>7.3.5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газоснабжения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64. По строке, имеющей порядковый номер </w:t>
      </w:r>
      <w:hyperlink w:anchor="Par3274" w:history="1">
        <w:r>
          <w:rPr>
            <w:rFonts w:ascii="Calibri" w:hAnsi="Calibri" w:cs="Calibri"/>
            <w:color w:val="0000FF"/>
          </w:rPr>
          <w:t>7.3.6</w:t>
        </w:r>
      </w:hyperlink>
      <w:r>
        <w:rPr>
          <w:rFonts w:ascii="Calibri" w:hAnsi="Calibri" w:cs="Calibri"/>
        </w:rPr>
        <w:t>, указывается контактный номер телефона, номер для передачи факсимильных сообщений лица, оказывающего коммунальную услугу газоснабжения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65. По строке, имеющей порядковый номер </w:t>
      </w:r>
      <w:hyperlink w:anchor="Par3276" w:history="1">
        <w:r>
          <w:rPr>
            <w:rFonts w:ascii="Calibri" w:hAnsi="Calibri" w:cs="Calibri"/>
            <w:color w:val="0000FF"/>
          </w:rPr>
          <w:t>7.3.7</w:t>
        </w:r>
      </w:hyperlink>
      <w:r>
        <w:rPr>
          <w:rFonts w:ascii="Calibri" w:hAnsi="Calibri" w:cs="Calibri"/>
        </w:rPr>
        <w:t>, указывается почтовый адрес, адрес фактического местонахождения лица, оказывающего коммунальную услугу газоснабжения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66. По строке, имеющей порядковый номер </w:t>
      </w:r>
      <w:hyperlink w:anchor="Par3278" w:history="1">
        <w:r>
          <w:rPr>
            <w:rFonts w:ascii="Calibri" w:hAnsi="Calibri" w:cs="Calibri"/>
            <w:color w:val="0000FF"/>
          </w:rPr>
          <w:t>7.3.8</w:t>
        </w:r>
      </w:hyperlink>
      <w:r>
        <w:rPr>
          <w:rFonts w:ascii="Calibri" w:hAnsi="Calibri" w:cs="Calibri"/>
        </w:rPr>
        <w:t>, указывается адрес (место нахождения) юридического лица, оказывающего коммунальную услугу газоснабжения в жилом доме, в соответствии с его учредительными документами: наименование субъекта Российской Федерации, района, города, иного населенного пункта, улицы, номер дома,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67. По строке, имеющей порядковый номер </w:t>
      </w:r>
      <w:hyperlink w:anchor="Par3281" w:history="1">
        <w:r>
          <w:rPr>
            <w:rFonts w:ascii="Calibri" w:hAnsi="Calibri" w:cs="Calibri"/>
            <w:color w:val="0000FF"/>
          </w:rPr>
          <w:t>7.3.9</w:t>
        </w:r>
      </w:hyperlink>
      <w:r>
        <w:rPr>
          <w:rFonts w:ascii="Calibri" w:hAnsi="Calibri" w:cs="Calibri"/>
        </w:rPr>
        <w:t>, указывается режим работы лица, оказывающего коммунальную услугу газоснабжения в жилом доме, в том числе часы личного приема граждан сотрудниками организации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68. По строке, имеющей порядковый номер </w:t>
      </w:r>
      <w:hyperlink w:anchor="Par3283" w:history="1">
        <w:r>
          <w:rPr>
            <w:rFonts w:ascii="Calibri" w:hAnsi="Calibri" w:cs="Calibri"/>
            <w:color w:val="0000FF"/>
          </w:rPr>
          <w:t>7.3.10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подача газа в жилой дом данной организацией.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69. По строке, имеющей порядковый номер </w:t>
      </w:r>
      <w:hyperlink w:anchor="Par3285" w:history="1">
        <w:r>
          <w:rPr>
            <w:rFonts w:ascii="Calibri" w:hAnsi="Calibri" w:cs="Calibri"/>
            <w:color w:val="0000FF"/>
          </w:rPr>
          <w:t>7.3.11</w:t>
        </w:r>
      </w:hyperlink>
      <w:r>
        <w:rPr>
          <w:rFonts w:ascii="Calibri" w:hAnsi="Calibri" w:cs="Calibri"/>
        </w:rPr>
        <w:t>, указывается официальный сайт лица, оказывающего коммунальную услугу газоснабжения в жилом доме, в сети Интернет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70. По строке, имеющей порядковый номер </w:t>
      </w:r>
      <w:hyperlink w:anchor="Par3287" w:history="1">
        <w:r>
          <w:rPr>
            <w:rFonts w:ascii="Calibri" w:hAnsi="Calibri" w:cs="Calibri"/>
            <w:color w:val="0000FF"/>
          </w:rPr>
          <w:t>7.3.12</w:t>
        </w:r>
      </w:hyperlink>
      <w:r>
        <w:rPr>
          <w:rFonts w:ascii="Calibri" w:hAnsi="Calibri" w:cs="Calibri"/>
        </w:rPr>
        <w:t>, указывается адрес лица, оказывающего коммунальную услугу газоснабжения в жилом доме, для передачи электронных сообщений в сети Интернет.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71. По строке, имеющей порядковый номер </w:t>
      </w:r>
      <w:hyperlink w:anchor="Par3291" w:history="1">
        <w:r>
          <w:rPr>
            <w:rFonts w:ascii="Calibri" w:hAnsi="Calibri" w:cs="Calibri"/>
            <w:color w:val="0000FF"/>
          </w:rPr>
          <w:t>7.4.1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горячего водоснабжения в жилом доме, в соответствии с наименованием, указанным в его учредительных документах (при наличии в наименовании латинской транскрипции таковая указывается), а в случае оказания коммунальной услуги индивидуальным предпринимателем указывается его фамилия, имя, отчество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72. По строке, имеющей порядковый номер </w:t>
      </w:r>
      <w:hyperlink w:anchor="Par3293" w:history="1">
        <w:r>
          <w:rPr>
            <w:rFonts w:ascii="Calibri" w:hAnsi="Calibri" w:cs="Calibri"/>
            <w:color w:val="0000FF"/>
          </w:rPr>
          <w:t>7.4.2</w:t>
        </w:r>
      </w:hyperlink>
      <w:r>
        <w:rPr>
          <w:rFonts w:ascii="Calibri" w:hAnsi="Calibri" w:cs="Calibri"/>
        </w:rPr>
        <w:t>, указывается основной государственный регистрационный номер юридического лица (индивидуального предпринимателя), оказывающего коммунальную услугу горячего водоснабжения в жилом доме, дата его присвоения и наименование органа, принявшего решение о регистрации.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73. По строке, имеющей порядковый номер </w:t>
      </w:r>
      <w:hyperlink w:anchor="Par3295" w:history="1">
        <w:r>
          <w:rPr>
            <w:rFonts w:ascii="Calibri" w:hAnsi="Calibri" w:cs="Calibri"/>
            <w:color w:val="0000FF"/>
          </w:rPr>
          <w:t>7.4.3</w:t>
        </w:r>
      </w:hyperlink>
      <w:r>
        <w:rPr>
          <w:rFonts w:ascii="Calibri" w:hAnsi="Calibri" w:cs="Calibri"/>
        </w:rPr>
        <w:t xml:space="preserve">, указывается код причины постановки на учет юридического лица (индивидуального предпринимателя), оказывающего коммунальную услугу горячего водоснабжения в жилом доме, девятизначный цифровой код. КПП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74. По строке, имеющей порядковый номер </w:t>
      </w:r>
      <w:hyperlink w:anchor="Par3297" w:history="1">
        <w:r>
          <w:rPr>
            <w:rFonts w:ascii="Calibri" w:hAnsi="Calibri" w:cs="Calibri"/>
            <w:color w:val="0000FF"/>
          </w:rPr>
          <w:t>7.4.4</w:t>
        </w:r>
      </w:hyperlink>
      <w:r>
        <w:rPr>
          <w:rFonts w:ascii="Calibri" w:hAnsi="Calibri" w:cs="Calibri"/>
        </w:rPr>
        <w:t xml:space="preserve">, указывается цифровой код, упорядочивающий учет налогоплательщиков в Российской Федерации, присвоенный юридическому лицу (индивидуальному предпринимателю), оказывающему коммунальную услугу горячего водоснабжения в жилом доме. ИНН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75. По строке, имеющей порядковый номер </w:t>
      </w:r>
      <w:hyperlink w:anchor="Par3299" w:history="1">
        <w:r>
          <w:rPr>
            <w:rFonts w:ascii="Calibri" w:hAnsi="Calibri" w:cs="Calibri"/>
            <w:color w:val="0000FF"/>
          </w:rPr>
          <w:t>7.4.5</w:t>
        </w:r>
      </w:hyperlink>
      <w:r>
        <w:rPr>
          <w:rFonts w:ascii="Calibri" w:hAnsi="Calibri" w:cs="Calibri"/>
        </w:rPr>
        <w:t>, указывается фамилия, имя, отчество (при наличии) лица, имеющего право действовать без доверенности от имени юридического лица, оказывающего коммунальную услугу горячего водоснабжения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76. По строке, имеющей порядковый номер </w:t>
      </w:r>
      <w:hyperlink w:anchor="Par3302" w:history="1">
        <w:r>
          <w:rPr>
            <w:rFonts w:ascii="Calibri" w:hAnsi="Calibri" w:cs="Calibri"/>
            <w:color w:val="0000FF"/>
          </w:rPr>
          <w:t>7.4.6</w:t>
        </w:r>
      </w:hyperlink>
      <w:r>
        <w:rPr>
          <w:rFonts w:ascii="Calibri" w:hAnsi="Calibri" w:cs="Calibri"/>
        </w:rPr>
        <w:t>, указывается контактный номер телефона, номер для передачи факсимильных сообщений лица, оказывающего коммунальную услугу горячего водоснабжения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77. По строке, имеющей порядковый номер </w:t>
      </w:r>
      <w:hyperlink w:anchor="Par3304" w:history="1">
        <w:r>
          <w:rPr>
            <w:rFonts w:ascii="Calibri" w:hAnsi="Calibri" w:cs="Calibri"/>
            <w:color w:val="0000FF"/>
          </w:rPr>
          <w:t>7.4.7</w:t>
        </w:r>
      </w:hyperlink>
      <w:r>
        <w:rPr>
          <w:rFonts w:ascii="Calibri" w:hAnsi="Calibri" w:cs="Calibri"/>
        </w:rPr>
        <w:t>, указывается почтовый адрес, адрес фактического местонахождения лица, оказывающего коммунальную услугу горячего водоснабжения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78. По строке, имеющей порядковый номер </w:t>
      </w:r>
      <w:hyperlink w:anchor="Par3306" w:history="1">
        <w:r>
          <w:rPr>
            <w:rFonts w:ascii="Calibri" w:hAnsi="Calibri" w:cs="Calibri"/>
            <w:color w:val="0000FF"/>
          </w:rPr>
          <w:t>7.4.8</w:t>
        </w:r>
      </w:hyperlink>
      <w:r>
        <w:rPr>
          <w:rFonts w:ascii="Calibri" w:hAnsi="Calibri" w:cs="Calibri"/>
        </w:rPr>
        <w:t>, указывается адрес (место нахождения) юридического лица, оказывающего коммунальную услугу горячего водоснабжения в жилом доме, в соответствии с его учредительными документами: наименование субъекта Российской Федерации, района, города, иного населенного пункта, улицы, номер дома,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79. По строке, имеющей порядковый номер </w:t>
      </w:r>
      <w:hyperlink w:anchor="Par3309" w:history="1">
        <w:r>
          <w:rPr>
            <w:rFonts w:ascii="Calibri" w:hAnsi="Calibri" w:cs="Calibri"/>
            <w:color w:val="0000FF"/>
          </w:rPr>
          <w:t>7.4.9</w:t>
        </w:r>
      </w:hyperlink>
      <w:r>
        <w:rPr>
          <w:rFonts w:ascii="Calibri" w:hAnsi="Calibri" w:cs="Calibri"/>
        </w:rPr>
        <w:t>, указывается режим работы лица, оказывающего коммунальную услугу горячего водоснабжения в жилом доме, в том числе часы личного приема граждан сотрудниками организации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80. По строке, имеющей порядковый номер </w:t>
      </w:r>
      <w:hyperlink w:anchor="Par3311" w:history="1">
        <w:r>
          <w:rPr>
            <w:rFonts w:ascii="Calibri" w:hAnsi="Calibri" w:cs="Calibri"/>
            <w:color w:val="0000FF"/>
          </w:rPr>
          <w:t>7.4.10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подача горячей воды в жилой дом данной организацией.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81. По строке, имеющей порядковый номер </w:t>
      </w:r>
      <w:hyperlink w:anchor="Par3313" w:history="1">
        <w:r>
          <w:rPr>
            <w:rFonts w:ascii="Calibri" w:hAnsi="Calibri" w:cs="Calibri"/>
            <w:color w:val="0000FF"/>
          </w:rPr>
          <w:t>7.4.11</w:t>
        </w:r>
      </w:hyperlink>
      <w:r>
        <w:rPr>
          <w:rFonts w:ascii="Calibri" w:hAnsi="Calibri" w:cs="Calibri"/>
        </w:rPr>
        <w:t>, указывается официальный сайт лица, оказывающего коммунальную услугу горячего водоснабжения в жилом доме, в сети Интернет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82. По строке, имеющей порядковый номер </w:t>
      </w:r>
      <w:hyperlink w:anchor="Par3315" w:history="1">
        <w:r>
          <w:rPr>
            <w:rFonts w:ascii="Calibri" w:hAnsi="Calibri" w:cs="Calibri"/>
            <w:color w:val="0000FF"/>
          </w:rPr>
          <w:t>7.4.12</w:t>
        </w:r>
      </w:hyperlink>
      <w:r>
        <w:rPr>
          <w:rFonts w:ascii="Calibri" w:hAnsi="Calibri" w:cs="Calibri"/>
        </w:rPr>
        <w:t>, указывается адрес лица, оказывающего коммунальную услугу горячего водоснабжения в жилом доме, для передачи электронных сообщений в сети Интернет.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83. По строке, имеющей порядковый номер </w:t>
      </w:r>
      <w:hyperlink w:anchor="Par3319" w:history="1">
        <w:r>
          <w:rPr>
            <w:rFonts w:ascii="Calibri" w:hAnsi="Calibri" w:cs="Calibri"/>
            <w:color w:val="0000FF"/>
          </w:rPr>
          <w:t>7.5.1</w:t>
        </w:r>
      </w:hyperlink>
      <w:r>
        <w:rPr>
          <w:rFonts w:ascii="Calibri" w:hAnsi="Calibri" w:cs="Calibri"/>
        </w:rPr>
        <w:t>, указывается полное и сокращенное фирменное наименование юридического лица, оказывающего коммунальную услугу холодного водоснабжения в жилом доме, в соответствии с наименованием, указанным в его учредительных документах (при наличии в наименовании латинской транскрипции таковая указывается), а в случае оказания коммунальной услуги индивидуальным предпринимателем указывается его фамилия, имя, отчество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84. По строке, имеющей порядковый номер </w:t>
      </w:r>
      <w:hyperlink w:anchor="Par3321" w:history="1">
        <w:r>
          <w:rPr>
            <w:rFonts w:ascii="Calibri" w:hAnsi="Calibri" w:cs="Calibri"/>
            <w:color w:val="0000FF"/>
          </w:rPr>
          <w:t>7.5.2</w:t>
        </w:r>
      </w:hyperlink>
      <w:r>
        <w:rPr>
          <w:rFonts w:ascii="Calibri" w:hAnsi="Calibri" w:cs="Calibri"/>
        </w:rPr>
        <w:t>, указывается основной государственный регистрационный номер юридического лица (индивидуального предпринимателя), оказывающего коммунальную услугу холодного водоснабжения в жилом доме, дата его присвоения и наименование органа, принявшего решение о регистрации.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85. По строке, имеющей порядковый номер </w:t>
      </w:r>
      <w:hyperlink w:anchor="Par3323" w:history="1">
        <w:r>
          <w:rPr>
            <w:rFonts w:ascii="Calibri" w:hAnsi="Calibri" w:cs="Calibri"/>
            <w:color w:val="0000FF"/>
          </w:rPr>
          <w:t>7.5.3</w:t>
        </w:r>
      </w:hyperlink>
      <w:r>
        <w:rPr>
          <w:rFonts w:ascii="Calibri" w:hAnsi="Calibri" w:cs="Calibri"/>
        </w:rPr>
        <w:t xml:space="preserve">, указывается код причины постановки на учет юридического лица (индивидуального предпринимателя), оказывающего коммунальную услугу холодного водоснабжения в жилом доме, девятизначный цифровой код. КПП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86. По строке, имеющей порядковый номер </w:t>
      </w:r>
      <w:hyperlink w:anchor="Par3325" w:history="1">
        <w:r>
          <w:rPr>
            <w:rFonts w:ascii="Calibri" w:hAnsi="Calibri" w:cs="Calibri"/>
            <w:color w:val="0000FF"/>
          </w:rPr>
          <w:t>7.5.4</w:t>
        </w:r>
      </w:hyperlink>
      <w:r>
        <w:rPr>
          <w:rFonts w:ascii="Calibri" w:hAnsi="Calibri" w:cs="Calibri"/>
        </w:rPr>
        <w:t xml:space="preserve">, указывается цифровой код, упорядочивающий учет налогоплательщиков в Российской Федерации, присвоенный юридическому лицу (индивидуальному предпринимателю), оказывающему коммунальную услугу холодного водоснабжения в жилом доме. ИНН указывается в соответствии с </w:t>
      </w:r>
      <w:hyperlink w:anchor="Par3736" w:history="1">
        <w:r>
          <w:rPr>
            <w:rFonts w:ascii="Calibri" w:hAnsi="Calibri" w:cs="Calibri"/>
            <w:color w:val="0000FF"/>
          </w:rPr>
          <w:t>пунктом 7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87. По строке, имеющей порядковый номер </w:t>
      </w:r>
      <w:hyperlink w:anchor="Par3327" w:history="1">
        <w:r>
          <w:rPr>
            <w:rFonts w:ascii="Calibri" w:hAnsi="Calibri" w:cs="Calibri"/>
            <w:color w:val="0000FF"/>
          </w:rPr>
          <w:t>7.5.5</w:t>
        </w:r>
      </w:hyperlink>
      <w:r>
        <w:rPr>
          <w:rFonts w:ascii="Calibri" w:hAnsi="Calibri" w:cs="Calibri"/>
        </w:rPr>
        <w:t xml:space="preserve">, указывается фамилия, имя, отчество (при наличии) лица, имеющего право действовать без доверенности от имени юридического лица, </w:t>
      </w:r>
      <w:r>
        <w:rPr>
          <w:rFonts w:ascii="Calibri" w:hAnsi="Calibri" w:cs="Calibri"/>
        </w:rPr>
        <w:lastRenderedPageBreak/>
        <w:t>оказывающего коммунальную услугу холодного водоснабжения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88. По строке, имеющей порядковый номер </w:t>
      </w:r>
      <w:hyperlink w:anchor="Par3330" w:history="1">
        <w:r>
          <w:rPr>
            <w:rFonts w:ascii="Calibri" w:hAnsi="Calibri" w:cs="Calibri"/>
            <w:color w:val="0000FF"/>
          </w:rPr>
          <w:t>7.5.6</w:t>
        </w:r>
      </w:hyperlink>
      <w:r>
        <w:rPr>
          <w:rFonts w:ascii="Calibri" w:hAnsi="Calibri" w:cs="Calibri"/>
        </w:rPr>
        <w:t>, указывается контактный номер телефона, номер для передачи факсимильных сообщений лица, оказывающего коммунальную услугу холодного водоснабжения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89. По строке, имеющей порядковый номер </w:t>
      </w:r>
      <w:hyperlink w:anchor="Par3332" w:history="1">
        <w:r>
          <w:rPr>
            <w:rFonts w:ascii="Calibri" w:hAnsi="Calibri" w:cs="Calibri"/>
            <w:color w:val="0000FF"/>
          </w:rPr>
          <w:t>7.5.7</w:t>
        </w:r>
      </w:hyperlink>
      <w:r>
        <w:rPr>
          <w:rFonts w:ascii="Calibri" w:hAnsi="Calibri" w:cs="Calibri"/>
        </w:rPr>
        <w:t>, указывается почтовый адрес, адрес фактического местонахождения лица, оказывающего коммунальную услугу холодного водоснабжения в жилом доме.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90. По строке, имеющей порядковый номер </w:t>
      </w:r>
      <w:hyperlink w:anchor="Par3334" w:history="1">
        <w:r>
          <w:rPr>
            <w:rFonts w:ascii="Calibri" w:hAnsi="Calibri" w:cs="Calibri"/>
            <w:color w:val="0000FF"/>
          </w:rPr>
          <w:t>7.5.8</w:t>
        </w:r>
      </w:hyperlink>
      <w:r>
        <w:rPr>
          <w:rFonts w:ascii="Calibri" w:hAnsi="Calibri" w:cs="Calibri"/>
        </w:rPr>
        <w:t>, указывается адрес (место нахождения) юридического лица, оказывающего коммунальную услугу холодного водоснабжения в жилом доме, в соответствии с его учредительными документами: наименование субъекта Российской Федерации, района, города, иного населенного пункта, улицы, номер дома,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91. По строке, имеющей порядковый номер </w:t>
      </w:r>
      <w:hyperlink w:anchor="Par3337" w:history="1">
        <w:r>
          <w:rPr>
            <w:rFonts w:ascii="Calibri" w:hAnsi="Calibri" w:cs="Calibri"/>
            <w:color w:val="0000FF"/>
          </w:rPr>
          <w:t>7.5.9</w:t>
        </w:r>
      </w:hyperlink>
      <w:r>
        <w:rPr>
          <w:rFonts w:ascii="Calibri" w:hAnsi="Calibri" w:cs="Calibri"/>
        </w:rPr>
        <w:t>, указывается режим работы лица, оказывающего коммунальную услугу холодного водоснабжения в жилом доме, в том числе часы личного приема граждан сотрудниками организации и работы диспетчерских служб.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92. По строке, имеющей порядковый номер </w:t>
      </w:r>
      <w:hyperlink w:anchor="Par3339" w:history="1">
        <w:r>
          <w:rPr>
            <w:rFonts w:ascii="Calibri" w:hAnsi="Calibri" w:cs="Calibri"/>
            <w:color w:val="0000FF"/>
          </w:rPr>
          <w:t>7.5.10</w:t>
        </w:r>
      </w:hyperlink>
      <w:r>
        <w:rPr>
          <w:rFonts w:ascii="Calibri" w:hAnsi="Calibri" w:cs="Calibri"/>
        </w:rPr>
        <w:t>, указывается календарная дата, с которой осуществляется подача холодной воды в жилой дом данной организацией.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93. По строке, имеющей порядковый номер </w:t>
      </w:r>
      <w:hyperlink w:anchor="Par3341" w:history="1">
        <w:r>
          <w:rPr>
            <w:rFonts w:ascii="Calibri" w:hAnsi="Calibri" w:cs="Calibri"/>
            <w:color w:val="0000FF"/>
          </w:rPr>
          <w:t>7.5.11</w:t>
        </w:r>
      </w:hyperlink>
      <w:r>
        <w:rPr>
          <w:rFonts w:ascii="Calibri" w:hAnsi="Calibri" w:cs="Calibri"/>
        </w:rPr>
        <w:t>, указывается официальный сайт лица, оказывающего коммунальную услугу холодного водоснабжения в жилом доме, в сети Интернет (при наличии).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94. По строке, имеющей порядковый номер </w:t>
      </w:r>
      <w:hyperlink w:anchor="Par3343" w:history="1">
        <w:r>
          <w:rPr>
            <w:rFonts w:ascii="Calibri" w:hAnsi="Calibri" w:cs="Calibri"/>
            <w:color w:val="0000FF"/>
          </w:rPr>
          <w:t>7.5.12</w:t>
        </w:r>
      </w:hyperlink>
      <w:r>
        <w:rPr>
          <w:rFonts w:ascii="Calibri" w:hAnsi="Calibri" w:cs="Calibri"/>
        </w:rPr>
        <w:t>, указывается адрес лица, оказывающего коммунальную услугу холодного водоснабжения в жилом доме, для передачи электронных сообщений в сети Интернет.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5" w:name="Par3831"/>
      <w:bookmarkEnd w:id="1055"/>
      <w:r>
        <w:rPr>
          <w:rFonts w:ascii="Calibri" w:hAnsi="Calibri" w:cs="Calibri"/>
        </w:rPr>
        <w:t xml:space="preserve">IV. Порядок заполнения </w:t>
      </w:r>
      <w:hyperlink w:anchor="Par3346" w:history="1">
        <w:r>
          <w:rPr>
            <w:rFonts w:ascii="Calibri" w:hAnsi="Calibri" w:cs="Calibri"/>
            <w:color w:val="0000FF"/>
          </w:rPr>
          <w:t>раздела 2</w:t>
        </w:r>
      </w:hyperlink>
      <w:r>
        <w:rPr>
          <w:rFonts w:ascii="Calibri" w:hAnsi="Calibri" w:cs="Calibri"/>
        </w:rPr>
        <w:t xml:space="preserve"> Формы "Сведения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установленных ценах (тарифах) на оказываемые в жилом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доме коммунальные услуги по каждому виду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коммунальных услуг"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95. По строке, имеющей порядковый номер </w:t>
      </w:r>
      <w:hyperlink w:anchor="Par3353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цена в руб. за 1 куб. м горячей воды, а также реквизиты нормативного правового акта, которыми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96. По строке, имеющей порядковый номер </w:t>
      </w:r>
      <w:hyperlink w:anchor="Par3355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цена в руб. за 1 куб. м холодной воды, а также реквизиты нормативного правового акта, которыми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97. По строке, имеющей порядковый номер </w:t>
      </w:r>
      <w:hyperlink w:anchor="Par3357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>, указывается цена в руб. за 1 куб. м отведенных сточных вод, а также реквизиты нормативного правового акта, которыми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98. По строке, имеющей порядковый номер </w:t>
      </w:r>
      <w:hyperlink w:anchor="Par3359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указывается цена в руб. за 1 кВт ч электрической энергии, а также реквизиты нормативного правового акта, которыми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99. По строке, имеющей порядковый номер </w:t>
      </w:r>
      <w:hyperlink w:anchor="Par3361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>, указывается цена в руб. за 1 куб. м газа, а также реквизиты нормативного правового акта, которыми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100. По строке, имеющей порядковый номер </w:t>
      </w:r>
      <w:hyperlink w:anchor="Par3363" w:history="1">
        <w:r>
          <w:rPr>
            <w:rFonts w:ascii="Calibri" w:hAnsi="Calibri" w:cs="Calibri"/>
            <w:color w:val="0000FF"/>
          </w:rPr>
          <w:t>6</w:t>
        </w:r>
      </w:hyperlink>
      <w:r>
        <w:rPr>
          <w:rFonts w:ascii="Calibri" w:hAnsi="Calibri" w:cs="Calibri"/>
        </w:rPr>
        <w:t>, указывается цена в руб. за 1 Гкал тепловой энергии, а также реквизиты нормативного правового акта, которыми утвержден данный тариф.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6" w:name="Par3843"/>
      <w:bookmarkEnd w:id="1056"/>
      <w:r>
        <w:rPr>
          <w:rFonts w:ascii="Calibri" w:hAnsi="Calibri" w:cs="Calibri"/>
        </w:rPr>
        <w:t xml:space="preserve">V. Порядок заполнения </w:t>
      </w:r>
      <w:hyperlink w:anchor="Par3366" w:history="1">
        <w:r>
          <w:rPr>
            <w:rFonts w:ascii="Calibri" w:hAnsi="Calibri" w:cs="Calibri"/>
            <w:color w:val="0000FF"/>
          </w:rPr>
          <w:t>раздела 3</w:t>
        </w:r>
      </w:hyperlink>
      <w:r>
        <w:rPr>
          <w:rFonts w:ascii="Calibri" w:hAnsi="Calibri" w:cs="Calibri"/>
        </w:rPr>
        <w:t xml:space="preserve"> Формы "Сведения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объемах оказания услуг (выполнения работ), размерах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платы за них и о состоянии расчетов потребителей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 исполнителями коммунальных услуг"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101. По строке, имеющей порядковый номер </w:t>
      </w:r>
      <w:hyperlink w:anchor="Par3376" w:history="1">
        <w:r>
          <w:rPr>
            <w:rFonts w:ascii="Calibri" w:hAnsi="Calibri" w:cs="Calibri"/>
            <w:color w:val="0000FF"/>
          </w:rPr>
          <w:t>1.1</w:t>
        </w:r>
      </w:hyperlink>
      <w:r>
        <w:rPr>
          <w:rFonts w:ascii="Calibri" w:hAnsi="Calibri" w:cs="Calibri"/>
        </w:rPr>
        <w:t>, указывается общий объем потребления тепловой энергии за отчетный месяц (Гкал).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102. По строке, имеющей порядковый номер </w:t>
      </w:r>
      <w:hyperlink w:anchor="Par3378" w:history="1">
        <w:r>
          <w:rPr>
            <w:rFonts w:ascii="Calibri" w:hAnsi="Calibri" w:cs="Calibri"/>
            <w:color w:val="0000FF"/>
          </w:rPr>
          <w:t>1.2</w:t>
        </w:r>
      </w:hyperlink>
      <w:r>
        <w:rPr>
          <w:rFonts w:ascii="Calibri" w:hAnsi="Calibri" w:cs="Calibri"/>
        </w:rPr>
        <w:t>, указывается общий объем потребления холодной воды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103. По строке, имеющей порядковый номер </w:t>
      </w:r>
      <w:hyperlink w:anchor="Par3380" w:history="1">
        <w:r>
          <w:rPr>
            <w:rFonts w:ascii="Calibri" w:hAnsi="Calibri" w:cs="Calibri"/>
            <w:color w:val="0000FF"/>
          </w:rPr>
          <w:t>1.3</w:t>
        </w:r>
      </w:hyperlink>
      <w:r>
        <w:rPr>
          <w:rFonts w:ascii="Calibri" w:hAnsi="Calibri" w:cs="Calibri"/>
        </w:rPr>
        <w:t>, указывается общий объем потребления горячей воды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104. По строке, имеющей порядковый номер </w:t>
      </w:r>
      <w:hyperlink w:anchor="Par3382" w:history="1">
        <w:r>
          <w:rPr>
            <w:rFonts w:ascii="Calibri" w:hAnsi="Calibri" w:cs="Calibri"/>
            <w:color w:val="0000FF"/>
          </w:rPr>
          <w:t>1.4</w:t>
        </w:r>
      </w:hyperlink>
      <w:r>
        <w:rPr>
          <w:rFonts w:ascii="Calibri" w:hAnsi="Calibri" w:cs="Calibri"/>
        </w:rPr>
        <w:t>, указывается общий объем потребления газа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105. По строке, имеющей порядковый номер </w:t>
      </w:r>
      <w:hyperlink w:anchor="Par3384" w:history="1">
        <w:r>
          <w:rPr>
            <w:rFonts w:ascii="Calibri" w:hAnsi="Calibri" w:cs="Calibri"/>
            <w:color w:val="0000FF"/>
          </w:rPr>
          <w:t>1.5</w:t>
        </w:r>
      </w:hyperlink>
      <w:r>
        <w:rPr>
          <w:rFonts w:ascii="Calibri" w:hAnsi="Calibri" w:cs="Calibri"/>
        </w:rPr>
        <w:t>, указывается общий объем отведенных сточных вод за отчетный месяц (куб. 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106. По строке, имеющей порядковый номер </w:t>
      </w:r>
      <w:hyperlink w:anchor="Par3386" w:history="1">
        <w:r>
          <w:rPr>
            <w:rFonts w:ascii="Calibri" w:hAnsi="Calibri" w:cs="Calibri"/>
            <w:color w:val="0000FF"/>
          </w:rPr>
          <w:t>1.6</w:t>
        </w:r>
      </w:hyperlink>
      <w:r>
        <w:rPr>
          <w:rFonts w:ascii="Calibri" w:hAnsi="Calibri" w:cs="Calibri"/>
        </w:rPr>
        <w:t>, указывается общий объем потребления электрической энергии за отчетный месяц (кВт ч).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107. По строке, имеющей порядковый номер </w:t>
      </w:r>
      <w:hyperlink w:anchor="Par3390" w:history="1">
        <w:r>
          <w:rPr>
            <w:rFonts w:ascii="Calibri" w:hAnsi="Calibri" w:cs="Calibri"/>
            <w:color w:val="0000FF"/>
          </w:rPr>
          <w:t>2.1</w:t>
        </w:r>
      </w:hyperlink>
      <w:r>
        <w:rPr>
          <w:rFonts w:ascii="Calibri" w:hAnsi="Calibri" w:cs="Calibri"/>
        </w:rPr>
        <w:t>, указывается уникальный номер помещения, присвоенный в муниципальном образовании для однозначного определения помещения.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108. По строке, имеющей порядковый номер </w:t>
      </w:r>
      <w:hyperlink w:anchor="Par3394" w:history="1">
        <w:r>
          <w:rPr>
            <w:rFonts w:ascii="Calibri" w:hAnsi="Calibri" w:cs="Calibri"/>
            <w:color w:val="0000FF"/>
          </w:rPr>
          <w:t>2.2.1</w:t>
        </w:r>
      </w:hyperlink>
      <w:r>
        <w:rPr>
          <w:rFonts w:ascii="Calibri" w:hAnsi="Calibri" w:cs="Calibri"/>
        </w:rPr>
        <w:t>, указывается сумма начислений по горячему водоснабжению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109. По строке, имеющей порядковый номер </w:t>
      </w:r>
      <w:hyperlink w:anchor="Par3396" w:history="1">
        <w:r>
          <w:rPr>
            <w:rFonts w:ascii="Calibri" w:hAnsi="Calibri" w:cs="Calibri"/>
            <w:color w:val="0000FF"/>
          </w:rPr>
          <w:t>2.2.2</w:t>
        </w:r>
      </w:hyperlink>
      <w:r>
        <w:rPr>
          <w:rFonts w:ascii="Calibri" w:hAnsi="Calibri" w:cs="Calibri"/>
        </w:rPr>
        <w:t>, указывается сумма поступившей оплаты по дому по горячему водоснабжению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110. По строке, имеющей порядковый номер </w:t>
      </w:r>
      <w:hyperlink w:anchor="Par3398" w:history="1">
        <w:r>
          <w:rPr>
            <w:rFonts w:ascii="Calibri" w:hAnsi="Calibri" w:cs="Calibri"/>
            <w:color w:val="0000FF"/>
          </w:rPr>
          <w:t>2.2.3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горячему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111. По строке, имеющей порядковый номер </w:t>
      </w:r>
      <w:hyperlink w:anchor="Par3402" w:history="1">
        <w:r>
          <w:rPr>
            <w:rFonts w:ascii="Calibri" w:hAnsi="Calibri" w:cs="Calibri"/>
            <w:color w:val="0000FF"/>
          </w:rPr>
          <w:t>2.3.1</w:t>
        </w:r>
      </w:hyperlink>
      <w:r>
        <w:rPr>
          <w:rFonts w:ascii="Calibri" w:hAnsi="Calibri" w:cs="Calibri"/>
        </w:rPr>
        <w:t>, указывается сумма начислений по холодному водоснабжению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112. По строке, имеющей порядковый номер </w:t>
      </w:r>
      <w:hyperlink w:anchor="Par3404" w:history="1">
        <w:r>
          <w:rPr>
            <w:rFonts w:ascii="Calibri" w:hAnsi="Calibri" w:cs="Calibri"/>
            <w:color w:val="0000FF"/>
          </w:rPr>
          <w:t>2.3.2</w:t>
        </w:r>
      </w:hyperlink>
      <w:r>
        <w:rPr>
          <w:rFonts w:ascii="Calibri" w:hAnsi="Calibri" w:cs="Calibri"/>
        </w:rPr>
        <w:t>, указывается сумма поступившей оплаты по дому по холодному водоснабжению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113. По строке, имеющей порядковый номер </w:t>
      </w:r>
      <w:hyperlink w:anchor="Par3406" w:history="1">
        <w:r>
          <w:rPr>
            <w:rFonts w:ascii="Calibri" w:hAnsi="Calibri" w:cs="Calibri"/>
            <w:color w:val="0000FF"/>
          </w:rPr>
          <w:t>2.3.3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холодному водоснабжению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114. По строке, имеющей порядковый номер </w:t>
      </w:r>
      <w:hyperlink w:anchor="Par3410" w:history="1">
        <w:r>
          <w:rPr>
            <w:rFonts w:ascii="Calibri" w:hAnsi="Calibri" w:cs="Calibri"/>
            <w:color w:val="0000FF"/>
          </w:rPr>
          <w:t>2.4.1</w:t>
        </w:r>
      </w:hyperlink>
      <w:r>
        <w:rPr>
          <w:rFonts w:ascii="Calibri" w:hAnsi="Calibri" w:cs="Calibri"/>
        </w:rPr>
        <w:t>, указывается сумма начислений по водоотведению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115. По строке, имеющей порядковый номер </w:t>
      </w:r>
      <w:hyperlink w:anchor="Par3412" w:history="1">
        <w:r>
          <w:rPr>
            <w:rFonts w:ascii="Calibri" w:hAnsi="Calibri" w:cs="Calibri"/>
            <w:color w:val="0000FF"/>
          </w:rPr>
          <w:t>2.4.2</w:t>
        </w:r>
      </w:hyperlink>
      <w:r>
        <w:rPr>
          <w:rFonts w:ascii="Calibri" w:hAnsi="Calibri" w:cs="Calibri"/>
        </w:rPr>
        <w:t>, указывается сумма поступившей оплаты по дому по водоотведению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116. По строке, имеющей порядковый номер </w:t>
      </w:r>
      <w:hyperlink w:anchor="Par3414" w:history="1">
        <w:r>
          <w:rPr>
            <w:rFonts w:ascii="Calibri" w:hAnsi="Calibri" w:cs="Calibri"/>
            <w:color w:val="0000FF"/>
          </w:rPr>
          <w:t>2.4.3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водоотведению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117. По строке, имеющей порядковый номер </w:t>
      </w:r>
      <w:hyperlink w:anchor="Par3418" w:history="1">
        <w:r>
          <w:rPr>
            <w:rFonts w:ascii="Calibri" w:hAnsi="Calibri" w:cs="Calibri"/>
            <w:color w:val="0000FF"/>
          </w:rPr>
          <w:t>2.5.1</w:t>
        </w:r>
      </w:hyperlink>
      <w:r>
        <w:rPr>
          <w:rFonts w:ascii="Calibri" w:hAnsi="Calibri" w:cs="Calibri"/>
        </w:rPr>
        <w:t>, указывается сумма начислений по электроснабжению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118. По строке, имеющей порядковый номер </w:t>
      </w:r>
      <w:hyperlink w:anchor="Par3420" w:history="1">
        <w:r>
          <w:rPr>
            <w:rFonts w:ascii="Calibri" w:hAnsi="Calibri" w:cs="Calibri"/>
            <w:color w:val="0000FF"/>
          </w:rPr>
          <w:t>2.5.2</w:t>
        </w:r>
      </w:hyperlink>
      <w:r>
        <w:rPr>
          <w:rFonts w:ascii="Calibri" w:hAnsi="Calibri" w:cs="Calibri"/>
        </w:rPr>
        <w:t>, указывается сумма поступившей оплаты по дому по электроснабжению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119. По строке, имеющей порядковый номер </w:t>
      </w:r>
      <w:hyperlink w:anchor="Par3422" w:history="1">
        <w:r>
          <w:rPr>
            <w:rFonts w:ascii="Calibri" w:hAnsi="Calibri" w:cs="Calibri"/>
            <w:color w:val="0000FF"/>
          </w:rPr>
          <w:t>2.5.3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электроснабжению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120. По строке, имеющей порядковый номер </w:t>
      </w:r>
      <w:hyperlink w:anchor="Par3426" w:history="1">
        <w:r>
          <w:rPr>
            <w:rFonts w:ascii="Calibri" w:hAnsi="Calibri" w:cs="Calibri"/>
            <w:color w:val="0000FF"/>
          </w:rPr>
          <w:t>2.6.1</w:t>
        </w:r>
      </w:hyperlink>
      <w:r>
        <w:rPr>
          <w:rFonts w:ascii="Calibri" w:hAnsi="Calibri" w:cs="Calibri"/>
        </w:rPr>
        <w:t>, указывается сумма начислений по газоснабжению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121. По строке, имеющей порядковый номер </w:t>
      </w:r>
      <w:hyperlink w:anchor="Par3428" w:history="1">
        <w:r>
          <w:rPr>
            <w:rFonts w:ascii="Calibri" w:hAnsi="Calibri" w:cs="Calibri"/>
            <w:color w:val="0000FF"/>
          </w:rPr>
          <w:t>2.6.2</w:t>
        </w:r>
      </w:hyperlink>
      <w:r>
        <w:rPr>
          <w:rFonts w:ascii="Calibri" w:hAnsi="Calibri" w:cs="Calibri"/>
        </w:rPr>
        <w:t>, указывается сумма поступившей оплаты по дому по газоснабжению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122. По строке, имеющей порядковый номер </w:t>
      </w:r>
      <w:hyperlink w:anchor="Par3430" w:history="1">
        <w:r>
          <w:rPr>
            <w:rFonts w:ascii="Calibri" w:hAnsi="Calibri" w:cs="Calibri"/>
            <w:color w:val="0000FF"/>
          </w:rPr>
          <w:t>2.6.3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газоснабжению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123. По строке, имеющей порядковый номер </w:t>
      </w:r>
      <w:hyperlink w:anchor="Par3434" w:history="1">
        <w:r>
          <w:rPr>
            <w:rFonts w:ascii="Calibri" w:hAnsi="Calibri" w:cs="Calibri"/>
            <w:color w:val="0000FF"/>
          </w:rPr>
          <w:t>2.7.1</w:t>
        </w:r>
      </w:hyperlink>
      <w:r>
        <w:rPr>
          <w:rFonts w:ascii="Calibri" w:hAnsi="Calibri" w:cs="Calibri"/>
        </w:rPr>
        <w:t>, указывается сумма начислений по отоплению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124. По строке, имеющей порядковый номер </w:t>
      </w:r>
      <w:hyperlink w:anchor="Par3436" w:history="1">
        <w:r>
          <w:rPr>
            <w:rFonts w:ascii="Calibri" w:hAnsi="Calibri" w:cs="Calibri"/>
            <w:color w:val="0000FF"/>
          </w:rPr>
          <w:t>2.7.2</w:t>
        </w:r>
      </w:hyperlink>
      <w:r>
        <w:rPr>
          <w:rFonts w:ascii="Calibri" w:hAnsi="Calibri" w:cs="Calibri"/>
        </w:rPr>
        <w:t>, указывается сумма поступившей оплаты по дому по отоплению за отчетный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125. По строке, имеющей порядковый номер </w:t>
      </w:r>
      <w:hyperlink w:anchor="Par3438" w:history="1">
        <w:r>
          <w:rPr>
            <w:rFonts w:ascii="Calibri" w:hAnsi="Calibri" w:cs="Calibri"/>
            <w:color w:val="0000FF"/>
          </w:rPr>
          <w:t>2.7.3</w:t>
        </w:r>
      </w:hyperlink>
      <w:r>
        <w:rPr>
          <w:rFonts w:ascii="Calibri" w:hAnsi="Calibri" w:cs="Calibri"/>
        </w:rPr>
        <w:t>, указывается сумма задолженности (-) или переплаты (+) по дому по отоплению на последнее число отчетного месяца.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7" w:name="Par3874"/>
      <w:bookmarkEnd w:id="1057"/>
      <w:r>
        <w:rPr>
          <w:rFonts w:ascii="Calibri" w:hAnsi="Calibri" w:cs="Calibri"/>
        </w:rPr>
        <w:t xml:space="preserve">VI. Порядок заполнения </w:t>
      </w:r>
      <w:hyperlink w:anchor="Par3441" w:history="1">
        <w:r>
          <w:rPr>
            <w:rFonts w:ascii="Calibri" w:hAnsi="Calibri" w:cs="Calibri"/>
            <w:color w:val="0000FF"/>
          </w:rPr>
          <w:t>раздела 4</w:t>
        </w:r>
      </w:hyperlink>
      <w:r>
        <w:rPr>
          <w:rFonts w:ascii="Calibri" w:hAnsi="Calibri" w:cs="Calibri"/>
        </w:rPr>
        <w:t xml:space="preserve"> Формы "Информация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фактах и количественных значениях отклонений параметров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качества оказываемых услуг (выполняемых работ)"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126. По строке, имеющей порядковый номер </w:t>
      </w:r>
      <w:hyperlink w:anchor="Par3448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случаев снижения платы за нарушения качества коммунальных ресурсов и (или) за превышение установленной продолжительности перерывов в их оказании за отчетный период.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127. По строке, имеющей порядковый номер </w:t>
      </w:r>
      <w:hyperlink w:anchor="Par3454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, указывается сумма примененных санкций за </w:t>
      </w:r>
      <w:r>
        <w:rPr>
          <w:rFonts w:ascii="Calibri" w:hAnsi="Calibri" w:cs="Calibri"/>
        </w:rPr>
        <w:lastRenderedPageBreak/>
        <w:t>некачественное оказание услуг в тыс. рублях.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128. По строке, имеющей порядковый номер </w:t>
      </w:r>
      <w:hyperlink w:anchor="Par3458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>, указывается количество принятых обращений граждан с жалобами на некачественное предоставление ресурсов по каждому виду ресурса.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58" w:name="Par3882"/>
      <w:bookmarkEnd w:id="1058"/>
      <w:r>
        <w:rPr>
          <w:rFonts w:ascii="Calibri" w:hAnsi="Calibri" w:cs="Calibri"/>
        </w:rPr>
        <w:t xml:space="preserve">VII. Порядок заполнения </w:t>
      </w:r>
      <w:hyperlink w:anchor="Par3463" w:history="1">
        <w:r>
          <w:rPr>
            <w:rFonts w:ascii="Calibri" w:hAnsi="Calibri" w:cs="Calibri"/>
            <w:color w:val="0000FF"/>
          </w:rPr>
          <w:t>раздела 5</w:t>
        </w:r>
      </w:hyperlink>
      <w:r>
        <w:rPr>
          <w:rFonts w:ascii="Calibri" w:hAnsi="Calibri" w:cs="Calibri"/>
        </w:rPr>
        <w:t xml:space="preserve"> Формы "Сведения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 техническом состоянии жилого дома"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129. По строке, имеющей порядковый номер </w:t>
      </w:r>
      <w:hyperlink w:anchor="Par3475" w:history="1">
        <w:r>
          <w:rPr>
            <w:rFonts w:ascii="Calibri" w:hAnsi="Calibri" w:cs="Calibri"/>
            <w:color w:val="0000FF"/>
          </w:rPr>
          <w:t>1.1.1</w:t>
        </w:r>
      </w:hyperlink>
      <w:r>
        <w:rPr>
          <w:rFonts w:ascii="Calibri" w:hAnsi="Calibri" w:cs="Calibri"/>
        </w:rPr>
        <w:t>, указывается вид горячего водоснабжения: центральное, автономная котельная (крышная, встроенно-пристроенная), индивидуальный водонагреватель, от дровяных колонок,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130. По строке, имеющей порядковый номер </w:t>
      </w:r>
      <w:hyperlink w:anchor="Par3477" w:history="1">
        <w:r>
          <w:rPr>
            <w:rFonts w:ascii="Calibri" w:hAnsi="Calibri" w:cs="Calibri"/>
            <w:color w:val="0000FF"/>
          </w:rPr>
          <w:t>1.1.2</w:t>
        </w:r>
      </w:hyperlink>
      <w:r>
        <w:rPr>
          <w:rFonts w:ascii="Calibri" w:hAnsi="Calibri" w:cs="Calibri"/>
        </w:rPr>
        <w:t>, указывается общее количество вводов ресурса горячей воды в дом (точек учета).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131. По строке, имеющей порядковый номер </w:t>
      </w:r>
      <w:hyperlink w:anchor="Par3479" w:history="1">
        <w:r>
          <w:rPr>
            <w:rFonts w:ascii="Calibri" w:hAnsi="Calibri" w:cs="Calibri"/>
            <w:color w:val="0000FF"/>
          </w:rPr>
          <w:t>1.1.3</w:t>
        </w:r>
      </w:hyperlink>
      <w:r>
        <w:rPr>
          <w:rFonts w:ascii="Calibri" w:hAnsi="Calibri" w:cs="Calibri"/>
        </w:rPr>
        <w:t>, указывается информация о наличии либо отсутствии приборов учета горячей воды на вводе в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132. По строке, имеющей порядковый номер </w:t>
      </w:r>
      <w:hyperlink w:anchor="Par3481" w:history="1">
        <w:r>
          <w:rPr>
            <w:rFonts w:ascii="Calibri" w:hAnsi="Calibri" w:cs="Calibri"/>
            <w:color w:val="0000FF"/>
          </w:rPr>
          <w:t>1.1.4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133. По строке, имеющей порядковый номер </w:t>
      </w:r>
      <w:hyperlink w:anchor="Par3483" w:history="1">
        <w:r>
          <w:rPr>
            <w:rFonts w:ascii="Calibri" w:hAnsi="Calibri" w:cs="Calibri"/>
            <w:color w:val="0000FF"/>
          </w:rPr>
          <w:t>1.1.5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горячей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134. По строке, имеющей порядковый номер </w:t>
      </w:r>
      <w:hyperlink w:anchor="Par3487" w:history="1">
        <w:r>
          <w:rPr>
            <w:rFonts w:ascii="Calibri" w:hAnsi="Calibri" w:cs="Calibri"/>
            <w:color w:val="0000FF"/>
          </w:rPr>
          <w:t>1.2.1</w:t>
        </w:r>
      </w:hyperlink>
      <w:r>
        <w:rPr>
          <w:rFonts w:ascii="Calibri" w:hAnsi="Calibri" w:cs="Calibri"/>
        </w:rPr>
        <w:t>, указывается вид холодного водоснабжения: центральное,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135. По строке, имеющей порядковый номер </w:t>
      </w:r>
      <w:hyperlink w:anchor="Par3489" w:history="1">
        <w:r>
          <w:rPr>
            <w:rFonts w:ascii="Calibri" w:hAnsi="Calibri" w:cs="Calibri"/>
            <w:color w:val="0000FF"/>
          </w:rPr>
          <w:t>1.2.2</w:t>
        </w:r>
      </w:hyperlink>
      <w:r>
        <w:rPr>
          <w:rFonts w:ascii="Calibri" w:hAnsi="Calibri" w:cs="Calibri"/>
        </w:rPr>
        <w:t>, указывается общее количество вводов ресурса холодной воды в дом (точек учета).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136. По строке, имеющей порядковый номер </w:t>
      </w:r>
      <w:hyperlink w:anchor="Par3491" w:history="1">
        <w:r>
          <w:rPr>
            <w:rFonts w:ascii="Calibri" w:hAnsi="Calibri" w:cs="Calibri"/>
            <w:color w:val="0000FF"/>
          </w:rPr>
          <w:t>1.2.3</w:t>
        </w:r>
      </w:hyperlink>
      <w:r>
        <w:rPr>
          <w:rFonts w:ascii="Calibri" w:hAnsi="Calibri" w:cs="Calibri"/>
        </w:rPr>
        <w:t>, указывается информация о наличии либо отсутствии приборов учета холодной воды на вводе в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137. По строке, имеющей порядковый номер </w:t>
      </w:r>
      <w:hyperlink w:anchor="Par3493" w:history="1">
        <w:r>
          <w:rPr>
            <w:rFonts w:ascii="Calibri" w:hAnsi="Calibri" w:cs="Calibri"/>
            <w:color w:val="0000FF"/>
          </w:rPr>
          <w:t>1.2.4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138. По строке, имеющей порядковый номер </w:t>
      </w:r>
      <w:hyperlink w:anchor="Par3495" w:history="1">
        <w:r>
          <w:rPr>
            <w:rFonts w:ascii="Calibri" w:hAnsi="Calibri" w:cs="Calibri"/>
            <w:color w:val="0000FF"/>
          </w:rPr>
          <w:t>1.2.5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холодной воды.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139. По строке, имеющей порядковый номер </w:t>
      </w:r>
      <w:hyperlink w:anchor="Par3499" w:history="1">
        <w:r>
          <w:rPr>
            <w:rFonts w:ascii="Calibri" w:hAnsi="Calibri" w:cs="Calibri"/>
            <w:color w:val="0000FF"/>
          </w:rPr>
          <w:t>1.3.1</w:t>
        </w:r>
      </w:hyperlink>
      <w:r>
        <w:rPr>
          <w:rFonts w:ascii="Calibri" w:hAnsi="Calibri" w:cs="Calibri"/>
        </w:rPr>
        <w:t>, указывается вид электроснабжения: центральное,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140. По строке, имеющей порядковый номер </w:t>
      </w:r>
      <w:hyperlink w:anchor="Par3501" w:history="1">
        <w:r>
          <w:rPr>
            <w:rFonts w:ascii="Calibri" w:hAnsi="Calibri" w:cs="Calibri"/>
            <w:color w:val="0000FF"/>
          </w:rPr>
          <w:t>1.3.2</w:t>
        </w:r>
      </w:hyperlink>
      <w:r>
        <w:rPr>
          <w:rFonts w:ascii="Calibri" w:hAnsi="Calibri" w:cs="Calibri"/>
        </w:rPr>
        <w:t>, указывается общее количество вводов ресурса электрической энергии в дом (точек учета).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141. По строке, имеющей порядковый номер </w:t>
      </w:r>
      <w:hyperlink w:anchor="Par3503" w:history="1">
        <w:r>
          <w:rPr>
            <w:rFonts w:ascii="Calibri" w:hAnsi="Calibri" w:cs="Calibri"/>
            <w:color w:val="0000FF"/>
          </w:rPr>
          <w:t>1.3.3</w:t>
        </w:r>
      </w:hyperlink>
      <w:r>
        <w:rPr>
          <w:rFonts w:ascii="Calibri" w:hAnsi="Calibri" w:cs="Calibri"/>
        </w:rPr>
        <w:t>, указывается информация о наличии либо отсутствии приборов учета электрической энергии на вводе в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142. По строке, имеющей порядковый номер </w:t>
      </w:r>
      <w:hyperlink w:anchor="Par3505" w:history="1">
        <w:r>
          <w:rPr>
            <w:rFonts w:ascii="Calibri" w:hAnsi="Calibri" w:cs="Calibri"/>
            <w:color w:val="0000FF"/>
          </w:rPr>
          <w:t>1.3.4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143. По строке, имеющей порядковый номер </w:t>
      </w:r>
      <w:hyperlink w:anchor="Par3507" w:history="1">
        <w:r>
          <w:rPr>
            <w:rFonts w:ascii="Calibri" w:hAnsi="Calibri" w:cs="Calibri"/>
            <w:color w:val="0000FF"/>
          </w:rPr>
          <w:t>1.3.5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электрической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144. По строке, имеющей порядковый номер </w:t>
      </w:r>
      <w:hyperlink w:anchor="Par3511" w:history="1">
        <w:r>
          <w:rPr>
            <w:rFonts w:ascii="Calibri" w:hAnsi="Calibri" w:cs="Calibri"/>
            <w:color w:val="0000FF"/>
          </w:rPr>
          <w:t>1.4.1</w:t>
        </w:r>
      </w:hyperlink>
      <w:r>
        <w:rPr>
          <w:rFonts w:ascii="Calibri" w:hAnsi="Calibri" w:cs="Calibri"/>
        </w:rPr>
        <w:t>, указывается вид газоснабжения: центральное, нецентральное,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145. По строке, имеющей порядковый номер </w:t>
      </w:r>
      <w:hyperlink w:anchor="Par3513" w:history="1">
        <w:r>
          <w:rPr>
            <w:rFonts w:ascii="Calibri" w:hAnsi="Calibri" w:cs="Calibri"/>
            <w:color w:val="0000FF"/>
          </w:rPr>
          <w:t>1.4.2</w:t>
        </w:r>
      </w:hyperlink>
      <w:r>
        <w:rPr>
          <w:rFonts w:ascii="Calibri" w:hAnsi="Calibri" w:cs="Calibri"/>
        </w:rPr>
        <w:t>, указывается общее количество вводов ресурса газа в дом (точек учета).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146. По строке, имеющей порядковый номер </w:t>
      </w:r>
      <w:hyperlink w:anchor="Par3515" w:history="1">
        <w:r>
          <w:rPr>
            <w:rFonts w:ascii="Calibri" w:hAnsi="Calibri" w:cs="Calibri"/>
            <w:color w:val="0000FF"/>
          </w:rPr>
          <w:t>1.4.3</w:t>
        </w:r>
      </w:hyperlink>
      <w:r>
        <w:rPr>
          <w:rFonts w:ascii="Calibri" w:hAnsi="Calibri" w:cs="Calibri"/>
        </w:rPr>
        <w:t>, указывается информация о наличии либо отсутствии приборов учета газа на вводе в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147. По строке, имеющей порядковый номер </w:t>
      </w:r>
      <w:hyperlink w:anchor="Par3517" w:history="1">
        <w:r>
          <w:rPr>
            <w:rFonts w:ascii="Calibri" w:hAnsi="Calibri" w:cs="Calibri"/>
            <w:color w:val="0000FF"/>
          </w:rPr>
          <w:t>1.4.4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148. По строке, имеющей порядковый номер </w:t>
      </w:r>
      <w:hyperlink w:anchor="Par3519" w:history="1">
        <w:r>
          <w:rPr>
            <w:rFonts w:ascii="Calibri" w:hAnsi="Calibri" w:cs="Calibri"/>
            <w:color w:val="0000FF"/>
          </w:rPr>
          <w:t>1.4.5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газа.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149. По строке, имеющей порядковый номер </w:t>
      </w:r>
      <w:hyperlink w:anchor="Par3523" w:history="1">
        <w:r>
          <w:rPr>
            <w:rFonts w:ascii="Calibri" w:hAnsi="Calibri" w:cs="Calibri"/>
            <w:color w:val="0000FF"/>
          </w:rPr>
          <w:t>1.5.1</w:t>
        </w:r>
      </w:hyperlink>
      <w:r>
        <w:rPr>
          <w:rFonts w:ascii="Calibri" w:hAnsi="Calibri" w:cs="Calibri"/>
        </w:rPr>
        <w:t>, указывается вид отопления: центральное, автономная котельная (крышная, встроенно-пристроенная), печное, отсутствует.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150. По строке, имеющей порядковый номер </w:t>
      </w:r>
      <w:hyperlink w:anchor="Par3525" w:history="1">
        <w:r>
          <w:rPr>
            <w:rFonts w:ascii="Calibri" w:hAnsi="Calibri" w:cs="Calibri"/>
            <w:color w:val="0000FF"/>
          </w:rPr>
          <w:t>1.5.2</w:t>
        </w:r>
      </w:hyperlink>
      <w:r>
        <w:rPr>
          <w:rFonts w:ascii="Calibri" w:hAnsi="Calibri" w:cs="Calibri"/>
        </w:rPr>
        <w:t>, указывается общее количество вводов ресурса тепловой энергии в дом (точек учета).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151. По строке, имеющей порядковый номер </w:t>
      </w:r>
      <w:hyperlink w:anchor="Par3527" w:history="1">
        <w:r>
          <w:rPr>
            <w:rFonts w:ascii="Calibri" w:hAnsi="Calibri" w:cs="Calibri"/>
            <w:color w:val="0000FF"/>
          </w:rPr>
          <w:t>1.5.3</w:t>
        </w:r>
      </w:hyperlink>
      <w:r>
        <w:rPr>
          <w:rFonts w:ascii="Calibri" w:hAnsi="Calibri" w:cs="Calibri"/>
        </w:rPr>
        <w:t xml:space="preserve">, указывается информация о наличии либо </w:t>
      </w:r>
      <w:r>
        <w:rPr>
          <w:rFonts w:ascii="Calibri" w:hAnsi="Calibri" w:cs="Calibri"/>
        </w:rPr>
        <w:lastRenderedPageBreak/>
        <w:t>отсутствии приборов учета тепловой энергии на вводе в дом.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152. По строке, имеющей порядковый номер </w:t>
      </w:r>
      <w:hyperlink w:anchor="Par3529" w:history="1">
        <w:r>
          <w:rPr>
            <w:rFonts w:ascii="Calibri" w:hAnsi="Calibri" w:cs="Calibri"/>
            <w:color w:val="0000FF"/>
          </w:rPr>
          <w:t>1.5.4</w:t>
        </w:r>
      </w:hyperlink>
      <w:r>
        <w:rPr>
          <w:rFonts w:ascii="Calibri" w:hAnsi="Calibri" w:cs="Calibri"/>
        </w:rPr>
        <w:t>, указывается календарная дата ввода в эксплуатацию прибора учета тепловой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153. По строке, имеющей порядковый номер </w:t>
      </w:r>
      <w:hyperlink w:anchor="Par3531" w:history="1">
        <w:r>
          <w:rPr>
            <w:rFonts w:ascii="Calibri" w:hAnsi="Calibri" w:cs="Calibri"/>
            <w:color w:val="0000FF"/>
          </w:rPr>
          <w:t>1.5.5</w:t>
        </w:r>
      </w:hyperlink>
      <w:r>
        <w:rPr>
          <w:rFonts w:ascii="Calibri" w:hAnsi="Calibri" w:cs="Calibri"/>
        </w:rPr>
        <w:t>, указывается календарная дата проведения поверки прибора учета тепловой энергии.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154. По строке, имеющей порядковый номер </w:t>
      </w:r>
      <w:hyperlink w:anchor="Par3537" w:history="1">
        <w:r>
          <w:rPr>
            <w:rFonts w:ascii="Calibri" w:hAnsi="Calibri" w:cs="Calibri"/>
            <w:color w:val="0000FF"/>
          </w:rPr>
          <w:t>2.1.1</w:t>
        </w:r>
      </w:hyperlink>
      <w:r>
        <w:rPr>
          <w:rFonts w:ascii="Calibri" w:hAnsi="Calibri" w:cs="Calibri"/>
        </w:rPr>
        <w:t>, указывается дата подписания акта осмотра фундамента,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155. По строке, имеющей порядковый номер </w:t>
      </w:r>
      <w:hyperlink w:anchor="Par3539" w:history="1">
        <w:r>
          <w:rPr>
            <w:rFonts w:ascii="Calibri" w:hAnsi="Calibri" w:cs="Calibri"/>
            <w:color w:val="0000FF"/>
          </w:rPr>
          <w:t>2.1.2</w:t>
        </w:r>
      </w:hyperlink>
      <w:r>
        <w:rPr>
          <w:rFonts w:ascii="Calibri" w:hAnsi="Calibri" w:cs="Calibri"/>
        </w:rPr>
        <w:t>, указывается процент износа фундамента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156. По строке, имеющей порядковый номер </w:t>
      </w:r>
      <w:hyperlink w:anchor="Par3541" w:history="1">
        <w:r>
          <w:rPr>
            <w:rFonts w:ascii="Calibri" w:hAnsi="Calibri" w:cs="Calibri"/>
            <w:color w:val="0000FF"/>
          </w:rPr>
          <w:t>2.1.3</w:t>
        </w:r>
      </w:hyperlink>
      <w:r>
        <w:rPr>
          <w:rFonts w:ascii="Calibri" w:hAnsi="Calibri" w:cs="Calibri"/>
        </w:rPr>
        <w:t>, указывается необходимость проведения ремонта фундамента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157. По строке, имеющей порядковый номер </w:t>
      </w:r>
      <w:hyperlink w:anchor="Par3543" w:history="1">
        <w:r>
          <w:rPr>
            <w:rFonts w:ascii="Calibri" w:hAnsi="Calibri" w:cs="Calibri"/>
            <w:color w:val="0000FF"/>
          </w:rPr>
          <w:t>2.1.4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фундамента,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158. По строке, имеющей порядковый номер </w:t>
      </w:r>
      <w:hyperlink w:anchor="Par3548" w:history="1">
        <w:r>
          <w:rPr>
            <w:rFonts w:ascii="Calibri" w:hAnsi="Calibri" w:cs="Calibri"/>
            <w:color w:val="0000FF"/>
          </w:rPr>
          <w:t>2.2.1</w:t>
        </w:r>
      </w:hyperlink>
      <w:r>
        <w:rPr>
          <w:rFonts w:ascii="Calibri" w:hAnsi="Calibri" w:cs="Calibri"/>
        </w:rPr>
        <w:t>, указывается дата подписания акта осмотра подвалов,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159. По строке, имеющей порядковый номер </w:t>
      </w:r>
      <w:hyperlink w:anchor="Par3550" w:history="1">
        <w:r>
          <w:rPr>
            <w:rFonts w:ascii="Calibri" w:hAnsi="Calibri" w:cs="Calibri"/>
            <w:color w:val="0000FF"/>
          </w:rPr>
          <w:t>2.2.2</w:t>
        </w:r>
      </w:hyperlink>
      <w:r>
        <w:rPr>
          <w:rFonts w:ascii="Calibri" w:hAnsi="Calibri" w:cs="Calibri"/>
        </w:rPr>
        <w:t>, указывается процент износа подвалов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160. По строке, имеющей порядковый номер </w:t>
      </w:r>
      <w:hyperlink w:anchor="Par3552" w:history="1">
        <w:r>
          <w:rPr>
            <w:rFonts w:ascii="Calibri" w:hAnsi="Calibri" w:cs="Calibri"/>
            <w:color w:val="0000FF"/>
          </w:rPr>
          <w:t>2.2.3</w:t>
        </w:r>
      </w:hyperlink>
      <w:r>
        <w:rPr>
          <w:rFonts w:ascii="Calibri" w:hAnsi="Calibri" w:cs="Calibri"/>
        </w:rPr>
        <w:t>, указывается необходимость проведения ремонта подвалов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161. По строке, имеющей порядковый номер </w:t>
      </w:r>
      <w:hyperlink w:anchor="Par3554" w:history="1">
        <w:r>
          <w:rPr>
            <w:rFonts w:ascii="Calibri" w:hAnsi="Calibri" w:cs="Calibri"/>
            <w:color w:val="0000FF"/>
          </w:rPr>
          <w:t>2.2.4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подвалов,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162. По строке, имеющей порядковый номер </w:t>
      </w:r>
      <w:hyperlink w:anchor="Par3559" w:history="1">
        <w:r>
          <w:rPr>
            <w:rFonts w:ascii="Calibri" w:hAnsi="Calibri" w:cs="Calibri"/>
            <w:color w:val="0000FF"/>
          </w:rPr>
          <w:t>2.3.1</w:t>
        </w:r>
      </w:hyperlink>
      <w:r>
        <w:rPr>
          <w:rFonts w:ascii="Calibri" w:hAnsi="Calibri" w:cs="Calibri"/>
        </w:rPr>
        <w:t>, указывается дата подписания акта осмотра стен,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163. По строке, имеющей порядковый номер </w:t>
      </w:r>
      <w:hyperlink w:anchor="Par3561" w:history="1">
        <w:r>
          <w:rPr>
            <w:rFonts w:ascii="Calibri" w:hAnsi="Calibri" w:cs="Calibri"/>
            <w:color w:val="0000FF"/>
          </w:rPr>
          <w:t>2.3.2</w:t>
        </w:r>
      </w:hyperlink>
      <w:r>
        <w:rPr>
          <w:rFonts w:ascii="Calibri" w:hAnsi="Calibri" w:cs="Calibri"/>
        </w:rPr>
        <w:t>, указывается процент износа стен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164. По строке, имеющей порядковый номер </w:t>
      </w:r>
      <w:hyperlink w:anchor="Par3563" w:history="1">
        <w:r>
          <w:rPr>
            <w:rFonts w:ascii="Calibri" w:hAnsi="Calibri" w:cs="Calibri"/>
            <w:color w:val="0000FF"/>
          </w:rPr>
          <w:t>2.3.3</w:t>
        </w:r>
      </w:hyperlink>
      <w:r>
        <w:rPr>
          <w:rFonts w:ascii="Calibri" w:hAnsi="Calibri" w:cs="Calibri"/>
        </w:rPr>
        <w:t>, указывается необходимость проведения ремонта стен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165. По строке, имеющей порядковый номер </w:t>
      </w:r>
      <w:hyperlink w:anchor="Par3565" w:history="1">
        <w:r>
          <w:rPr>
            <w:rFonts w:ascii="Calibri" w:hAnsi="Calibri" w:cs="Calibri"/>
            <w:color w:val="0000FF"/>
          </w:rPr>
          <w:t>2.3.4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стен,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166. По строке, имеющей порядковый номер </w:t>
      </w:r>
      <w:hyperlink w:anchor="Par3570" w:history="1">
        <w:r>
          <w:rPr>
            <w:rFonts w:ascii="Calibri" w:hAnsi="Calibri" w:cs="Calibri"/>
            <w:color w:val="0000FF"/>
          </w:rPr>
          <w:t>2.4.1</w:t>
        </w:r>
      </w:hyperlink>
      <w:r>
        <w:rPr>
          <w:rFonts w:ascii="Calibri" w:hAnsi="Calibri" w:cs="Calibri"/>
        </w:rPr>
        <w:t>, указывается дата подписания акта осмотра перекрытий и покрытий,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167. По строке, имеющей порядковый номер </w:t>
      </w:r>
      <w:hyperlink w:anchor="Par3572" w:history="1">
        <w:r>
          <w:rPr>
            <w:rFonts w:ascii="Calibri" w:hAnsi="Calibri" w:cs="Calibri"/>
            <w:color w:val="0000FF"/>
          </w:rPr>
          <w:t>2.4.2</w:t>
        </w:r>
      </w:hyperlink>
      <w:r>
        <w:rPr>
          <w:rFonts w:ascii="Calibri" w:hAnsi="Calibri" w:cs="Calibri"/>
        </w:rPr>
        <w:t>, указывается процент износа перекрытий и покрытий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168. По строке, имеющей порядковый номер </w:t>
      </w:r>
      <w:hyperlink w:anchor="Par3574" w:history="1">
        <w:r>
          <w:rPr>
            <w:rFonts w:ascii="Calibri" w:hAnsi="Calibri" w:cs="Calibri"/>
            <w:color w:val="0000FF"/>
          </w:rPr>
          <w:t>2.4.3</w:t>
        </w:r>
      </w:hyperlink>
      <w:r>
        <w:rPr>
          <w:rFonts w:ascii="Calibri" w:hAnsi="Calibri" w:cs="Calibri"/>
        </w:rPr>
        <w:t>, указывается необходимость проведения ремонта перекрытий и покрытий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169. По строке, имеющей порядковый номер </w:t>
      </w:r>
      <w:hyperlink w:anchor="Par3576" w:history="1">
        <w:r>
          <w:rPr>
            <w:rFonts w:ascii="Calibri" w:hAnsi="Calibri" w:cs="Calibri"/>
            <w:color w:val="0000FF"/>
          </w:rPr>
          <w:t>2.4.4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перекрытий и покрытий,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170. По строке, имеющей порядковый номер </w:t>
      </w:r>
      <w:hyperlink w:anchor="Par3581" w:history="1">
        <w:r>
          <w:rPr>
            <w:rFonts w:ascii="Calibri" w:hAnsi="Calibri" w:cs="Calibri"/>
            <w:color w:val="0000FF"/>
          </w:rPr>
          <w:t>2.5.1</w:t>
        </w:r>
      </w:hyperlink>
      <w:r>
        <w:rPr>
          <w:rFonts w:ascii="Calibri" w:hAnsi="Calibri" w:cs="Calibri"/>
        </w:rPr>
        <w:t>, указывается дата подписания акта осмотра колонн и столбов,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171. По строке, имеющей порядковый номер </w:t>
      </w:r>
      <w:hyperlink w:anchor="Par3583" w:history="1">
        <w:r>
          <w:rPr>
            <w:rFonts w:ascii="Calibri" w:hAnsi="Calibri" w:cs="Calibri"/>
            <w:color w:val="0000FF"/>
          </w:rPr>
          <w:t>2.5.2</w:t>
        </w:r>
      </w:hyperlink>
      <w:r>
        <w:rPr>
          <w:rFonts w:ascii="Calibri" w:hAnsi="Calibri" w:cs="Calibri"/>
        </w:rPr>
        <w:t>, указывается процент износа колонн и столбов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172. По строке, имеющей порядковый номер </w:t>
      </w:r>
      <w:hyperlink w:anchor="Par3585" w:history="1">
        <w:r>
          <w:rPr>
            <w:rFonts w:ascii="Calibri" w:hAnsi="Calibri" w:cs="Calibri"/>
            <w:color w:val="0000FF"/>
          </w:rPr>
          <w:t>2.5.3</w:t>
        </w:r>
      </w:hyperlink>
      <w:r>
        <w:rPr>
          <w:rFonts w:ascii="Calibri" w:hAnsi="Calibri" w:cs="Calibri"/>
        </w:rPr>
        <w:t>, указывается необходимость проведения ремонта колонн и столбов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173. По строке, имеющей порядковый номер </w:t>
      </w:r>
      <w:hyperlink w:anchor="Par3587" w:history="1">
        <w:r>
          <w:rPr>
            <w:rFonts w:ascii="Calibri" w:hAnsi="Calibri" w:cs="Calibri"/>
            <w:color w:val="0000FF"/>
          </w:rPr>
          <w:t>2.5.4</w:t>
        </w:r>
      </w:hyperlink>
      <w:r>
        <w:rPr>
          <w:rFonts w:ascii="Calibri" w:hAnsi="Calibri" w:cs="Calibri"/>
        </w:rPr>
        <w:t xml:space="preserve">, указывается наименование организации (фамилия, имя, отчество (при наличии) физического лица), производившей осмотр колонн и столбов, контактный номер телефона организации (физического лица), производившей осмотр, </w:t>
      </w:r>
      <w:r>
        <w:rPr>
          <w:rFonts w:ascii="Calibri" w:hAnsi="Calibri" w:cs="Calibri"/>
        </w:rPr>
        <w:lastRenderedPageBreak/>
        <w:t>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174. По строке, имеющей порядковый номер </w:t>
      </w:r>
      <w:hyperlink w:anchor="Par3592" w:history="1">
        <w:r>
          <w:rPr>
            <w:rFonts w:ascii="Calibri" w:hAnsi="Calibri" w:cs="Calibri"/>
            <w:color w:val="0000FF"/>
          </w:rPr>
          <w:t>2.6.1</w:t>
        </w:r>
      </w:hyperlink>
      <w:r>
        <w:rPr>
          <w:rFonts w:ascii="Calibri" w:hAnsi="Calibri" w:cs="Calibri"/>
        </w:rPr>
        <w:t>, указывается дата подписания акта осмотра балок (ригелей) перекрытий и покрытий,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175. По строке, имеющей порядковый номер </w:t>
      </w:r>
      <w:hyperlink w:anchor="Par3594" w:history="1">
        <w:r>
          <w:rPr>
            <w:rFonts w:ascii="Calibri" w:hAnsi="Calibri" w:cs="Calibri"/>
            <w:color w:val="0000FF"/>
          </w:rPr>
          <w:t>2.6.2</w:t>
        </w:r>
      </w:hyperlink>
      <w:r>
        <w:rPr>
          <w:rFonts w:ascii="Calibri" w:hAnsi="Calibri" w:cs="Calibri"/>
        </w:rPr>
        <w:t>, указывается процент износа балок (ригелей) перекрытий и покрытий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176. По строке, имеющей порядковый номер </w:t>
      </w:r>
      <w:hyperlink w:anchor="Par3596" w:history="1">
        <w:r>
          <w:rPr>
            <w:rFonts w:ascii="Calibri" w:hAnsi="Calibri" w:cs="Calibri"/>
            <w:color w:val="0000FF"/>
          </w:rPr>
          <w:t>2.6.3</w:t>
        </w:r>
      </w:hyperlink>
      <w:r>
        <w:rPr>
          <w:rFonts w:ascii="Calibri" w:hAnsi="Calibri" w:cs="Calibri"/>
        </w:rPr>
        <w:t>, указывается необходимость проведения ремонта балок (ригелей) перекрытий и покрытий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177. По строке, имеющей порядковый номер </w:t>
      </w:r>
      <w:hyperlink w:anchor="Par3598" w:history="1">
        <w:r>
          <w:rPr>
            <w:rFonts w:ascii="Calibri" w:hAnsi="Calibri" w:cs="Calibri"/>
            <w:color w:val="0000FF"/>
          </w:rPr>
          <w:t>2.6.4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балок (ригелей) перекрытий и покрытий,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178. По строке, имеющей порядковый номер </w:t>
      </w:r>
      <w:hyperlink w:anchor="Par3603" w:history="1">
        <w:r>
          <w:rPr>
            <w:rFonts w:ascii="Calibri" w:hAnsi="Calibri" w:cs="Calibri"/>
            <w:color w:val="0000FF"/>
          </w:rPr>
          <w:t>2.7.1</w:t>
        </w:r>
      </w:hyperlink>
      <w:r>
        <w:rPr>
          <w:rFonts w:ascii="Calibri" w:hAnsi="Calibri" w:cs="Calibri"/>
        </w:rPr>
        <w:t>, указывается дата подписания акта осмотра крыш,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179. По строке, имеющей порядковый номер </w:t>
      </w:r>
      <w:hyperlink w:anchor="Par3605" w:history="1">
        <w:r>
          <w:rPr>
            <w:rFonts w:ascii="Calibri" w:hAnsi="Calibri" w:cs="Calibri"/>
            <w:color w:val="0000FF"/>
          </w:rPr>
          <w:t>2.7.2</w:t>
        </w:r>
      </w:hyperlink>
      <w:r>
        <w:rPr>
          <w:rFonts w:ascii="Calibri" w:hAnsi="Calibri" w:cs="Calibri"/>
        </w:rPr>
        <w:t>, указывается процент износа крыш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180. По строке, имеющей порядковый номер </w:t>
      </w:r>
      <w:hyperlink w:anchor="Par3607" w:history="1">
        <w:r>
          <w:rPr>
            <w:rFonts w:ascii="Calibri" w:hAnsi="Calibri" w:cs="Calibri"/>
            <w:color w:val="0000FF"/>
          </w:rPr>
          <w:t>2.7.3</w:t>
        </w:r>
      </w:hyperlink>
      <w:r>
        <w:rPr>
          <w:rFonts w:ascii="Calibri" w:hAnsi="Calibri" w:cs="Calibri"/>
        </w:rPr>
        <w:t>, указывается необходимость проведения ремонта крыш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181. По строке, имеющей порядковый номер </w:t>
      </w:r>
      <w:hyperlink w:anchor="Par3609" w:history="1">
        <w:r>
          <w:rPr>
            <w:rFonts w:ascii="Calibri" w:hAnsi="Calibri" w:cs="Calibri"/>
            <w:color w:val="0000FF"/>
          </w:rPr>
          <w:t>2.7.4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крыш,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182. По строке, имеющей порядковый номер </w:t>
      </w:r>
      <w:hyperlink w:anchor="Par3614" w:history="1">
        <w:r>
          <w:rPr>
            <w:rFonts w:ascii="Calibri" w:hAnsi="Calibri" w:cs="Calibri"/>
            <w:color w:val="0000FF"/>
          </w:rPr>
          <w:t>2.8.1</w:t>
        </w:r>
      </w:hyperlink>
      <w:r>
        <w:rPr>
          <w:rFonts w:ascii="Calibri" w:hAnsi="Calibri" w:cs="Calibri"/>
        </w:rPr>
        <w:t>, указывается дата подписания акта осмотра лестниц,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183. По строке, имеющей порядковый номер </w:t>
      </w:r>
      <w:hyperlink w:anchor="Par3616" w:history="1">
        <w:r>
          <w:rPr>
            <w:rFonts w:ascii="Calibri" w:hAnsi="Calibri" w:cs="Calibri"/>
            <w:color w:val="0000FF"/>
          </w:rPr>
          <w:t>2.8.2</w:t>
        </w:r>
      </w:hyperlink>
      <w:r>
        <w:rPr>
          <w:rFonts w:ascii="Calibri" w:hAnsi="Calibri" w:cs="Calibri"/>
        </w:rPr>
        <w:t>, указывается процент износа лестниц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184. По строке, имеющей порядковый номер </w:t>
      </w:r>
      <w:hyperlink w:anchor="Par3618" w:history="1">
        <w:r>
          <w:rPr>
            <w:rFonts w:ascii="Calibri" w:hAnsi="Calibri" w:cs="Calibri"/>
            <w:color w:val="0000FF"/>
          </w:rPr>
          <w:t>2.8.3</w:t>
        </w:r>
      </w:hyperlink>
      <w:r>
        <w:rPr>
          <w:rFonts w:ascii="Calibri" w:hAnsi="Calibri" w:cs="Calibri"/>
        </w:rPr>
        <w:t>, указывается необходимость проведения ремонта лестниц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185. По строке, имеющей порядковый номер </w:t>
      </w:r>
      <w:hyperlink w:anchor="Par3620" w:history="1">
        <w:r>
          <w:rPr>
            <w:rFonts w:ascii="Calibri" w:hAnsi="Calibri" w:cs="Calibri"/>
            <w:color w:val="0000FF"/>
          </w:rPr>
          <w:t>2.8.4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лестниц,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186. По строке, имеющей порядковый номер </w:t>
      </w:r>
      <w:hyperlink w:anchor="Par3625" w:history="1">
        <w:r>
          <w:rPr>
            <w:rFonts w:ascii="Calibri" w:hAnsi="Calibri" w:cs="Calibri"/>
            <w:color w:val="0000FF"/>
          </w:rPr>
          <w:t>2.9.1</w:t>
        </w:r>
      </w:hyperlink>
      <w:r>
        <w:rPr>
          <w:rFonts w:ascii="Calibri" w:hAnsi="Calibri" w:cs="Calibri"/>
        </w:rPr>
        <w:t>, указывается дата подписания акта осмотра фасадов,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187. По строке, имеющей порядковый номер </w:t>
      </w:r>
      <w:hyperlink w:anchor="Par3627" w:history="1">
        <w:r>
          <w:rPr>
            <w:rFonts w:ascii="Calibri" w:hAnsi="Calibri" w:cs="Calibri"/>
            <w:color w:val="0000FF"/>
          </w:rPr>
          <w:t>2.9.2</w:t>
        </w:r>
      </w:hyperlink>
      <w:r>
        <w:rPr>
          <w:rFonts w:ascii="Calibri" w:hAnsi="Calibri" w:cs="Calibri"/>
        </w:rPr>
        <w:t>, указывается процент износа фасадов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188. По строке, имеющей порядковый номер </w:t>
      </w:r>
      <w:hyperlink w:anchor="Par3629" w:history="1">
        <w:r>
          <w:rPr>
            <w:rFonts w:ascii="Calibri" w:hAnsi="Calibri" w:cs="Calibri"/>
            <w:color w:val="0000FF"/>
          </w:rPr>
          <w:t>2.9.3</w:t>
        </w:r>
      </w:hyperlink>
      <w:r>
        <w:rPr>
          <w:rFonts w:ascii="Calibri" w:hAnsi="Calibri" w:cs="Calibri"/>
        </w:rPr>
        <w:t>, указывается необходимость проведения ремонта фасадов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189. По строке, имеющей порядковый номер </w:t>
      </w:r>
      <w:hyperlink w:anchor="Par3631" w:history="1">
        <w:r>
          <w:rPr>
            <w:rFonts w:ascii="Calibri" w:hAnsi="Calibri" w:cs="Calibri"/>
            <w:color w:val="0000FF"/>
          </w:rPr>
          <w:t>2.9.4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фасадов,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190. По строке, имеющей порядковый номер </w:t>
      </w:r>
      <w:hyperlink w:anchor="Par3636" w:history="1">
        <w:r>
          <w:rPr>
            <w:rFonts w:ascii="Calibri" w:hAnsi="Calibri" w:cs="Calibri"/>
            <w:color w:val="0000FF"/>
          </w:rPr>
          <w:t>2.10.1</w:t>
        </w:r>
      </w:hyperlink>
      <w:r>
        <w:rPr>
          <w:rFonts w:ascii="Calibri" w:hAnsi="Calibri" w:cs="Calibri"/>
        </w:rPr>
        <w:t>, указывается дата подписания акта осмотра перегородок,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191. По строке, имеющей порядковый номер </w:t>
      </w:r>
      <w:hyperlink w:anchor="Par3638" w:history="1">
        <w:r>
          <w:rPr>
            <w:rFonts w:ascii="Calibri" w:hAnsi="Calibri" w:cs="Calibri"/>
            <w:color w:val="0000FF"/>
          </w:rPr>
          <w:t>2.10.2</w:t>
        </w:r>
      </w:hyperlink>
      <w:r>
        <w:rPr>
          <w:rFonts w:ascii="Calibri" w:hAnsi="Calibri" w:cs="Calibri"/>
        </w:rPr>
        <w:t>, указывается процент износа перегородок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192. По строке, имеющей порядковый номер </w:t>
      </w:r>
      <w:hyperlink w:anchor="Par3640" w:history="1">
        <w:r>
          <w:rPr>
            <w:rFonts w:ascii="Calibri" w:hAnsi="Calibri" w:cs="Calibri"/>
            <w:color w:val="0000FF"/>
          </w:rPr>
          <w:t>2.10.3</w:t>
        </w:r>
      </w:hyperlink>
      <w:r>
        <w:rPr>
          <w:rFonts w:ascii="Calibri" w:hAnsi="Calibri" w:cs="Calibri"/>
        </w:rPr>
        <w:t>, указывается необходимость проведения ремонта перегородок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193. По строке, имеющей порядковый номер </w:t>
      </w:r>
      <w:hyperlink w:anchor="Par3642" w:history="1">
        <w:r>
          <w:rPr>
            <w:rFonts w:ascii="Calibri" w:hAnsi="Calibri" w:cs="Calibri"/>
            <w:color w:val="0000FF"/>
          </w:rPr>
          <w:t>2.10.4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перегородок,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194. По строке, имеющей порядковый номер </w:t>
      </w:r>
      <w:hyperlink w:anchor="Par3647" w:history="1">
        <w:r>
          <w:rPr>
            <w:rFonts w:ascii="Calibri" w:hAnsi="Calibri" w:cs="Calibri"/>
            <w:color w:val="0000FF"/>
          </w:rPr>
          <w:t>2.11.1</w:t>
        </w:r>
      </w:hyperlink>
      <w:r>
        <w:rPr>
          <w:rFonts w:ascii="Calibri" w:hAnsi="Calibri" w:cs="Calibri"/>
        </w:rPr>
        <w:t>, указывается дата подписания акта осмотра внутренней отделки,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195. По строке, имеющей порядковый номер </w:t>
      </w:r>
      <w:hyperlink w:anchor="Par3649" w:history="1">
        <w:r>
          <w:rPr>
            <w:rFonts w:ascii="Calibri" w:hAnsi="Calibri" w:cs="Calibri"/>
            <w:color w:val="0000FF"/>
          </w:rPr>
          <w:t>2.11.2</w:t>
        </w:r>
      </w:hyperlink>
      <w:r>
        <w:rPr>
          <w:rFonts w:ascii="Calibri" w:hAnsi="Calibri" w:cs="Calibri"/>
        </w:rPr>
        <w:t xml:space="preserve">, указывается процент износа внутренней </w:t>
      </w:r>
      <w:r>
        <w:rPr>
          <w:rFonts w:ascii="Calibri" w:hAnsi="Calibri" w:cs="Calibri"/>
        </w:rPr>
        <w:lastRenderedPageBreak/>
        <w:t>отделки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196. По строке, имеющей порядковый номер </w:t>
      </w:r>
      <w:hyperlink w:anchor="Par3651" w:history="1">
        <w:r>
          <w:rPr>
            <w:rFonts w:ascii="Calibri" w:hAnsi="Calibri" w:cs="Calibri"/>
            <w:color w:val="0000FF"/>
          </w:rPr>
          <w:t>2.11.3</w:t>
        </w:r>
      </w:hyperlink>
      <w:r>
        <w:rPr>
          <w:rFonts w:ascii="Calibri" w:hAnsi="Calibri" w:cs="Calibri"/>
        </w:rPr>
        <w:t>, указывается необходимость проведения ремонта внутренней отделки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197. По строке, имеющей порядковый номер </w:t>
      </w:r>
      <w:hyperlink w:anchor="Par3653" w:history="1">
        <w:r>
          <w:rPr>
            <w:rFonts w:ascii="Calibri" w:hAnsi="Calibri" w:cs="Calibri"/>
            <w:color w:val="0000FF"/>
          </w:rPr>
          <w:t>2.11.4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внутренней отделки,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198. По строке, имеющей порядковый номер </w:t>
      </w:r>
      <w:hyperlink w:anchor="Par3658" w:history="1">
        <w:r>
          <w:rPr>
            <w:rFonts w:ascii="Calibri" w:hAnsi="Calibri" w:cs="Calibri"/>
            <w:color w:val="0000FF"/>
          </w:rPr>
          <w:t>2.12.1</w:t>
        </w:r>
      </w:hyperlink>
      <w:r>
        <w:rPr>
          <w:rFonts w:ascii="Calibri" w:hAnsi="Calibri" w:cs="Calibri"/>
        </w:rPr>
        <w:t>, указывается дата подписания акта осмотра полов помещений,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199. По строке, имеющей порядковый номер </w:t>
      </w:r>
      <w:hyperlink w:anchor="Par3660" w:history="1">
        <w:r>
          <w:rPr>
            <w:rFonts w:ascii="Calibri" w:hAnsi="Calibri" w:cs="Calibri"/>
            <w:color w:val="0000FF"/>
          </w:rPr>
          <w:t>2.12.2</w:t>
        </w:r>
      </w:hyperlink>
      <w:r>
        <w:rPr>
          <w:rFonts w:ascii="Calibri" w:hAnsi="Calibri" w:cs="Calibri"/>
        </w:rPr>
        <w:t>, указывается процент износа полов помещений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200. По строке, имеющей порядковый номер </w:t>
      </w:r>
      <w:hyperlink w:anchor="Par3662" w:history="1">
        <w:r>
          <w:rPr>
            <w:rFonts w:ascii="Calibri" w:hAnsi="Calibri" w:cs="Calibri"/>
            <w:color w:val="0000FF"/>
          </w:rPr>
          <w:t>2.12.3</w:t>
        </w:r>
      </w:hyperlink>
      <w:r>
        <w:rPr>
          <w:rFonts w:ascii="Calibri" w:hAnsi="Calibri" w:cs="Calibri"/>
        </w:rPr>
        <w:t>, указывается необходимость проведения ремонта полов помещений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201. По строке, имеющей порядковый номер </w:t>
      </w:r>
      <w:hyperlink w:anchor="Par3664" w:history="1">
        <w:r>
          <w:rPr>
            <w:rFonts w:ascii="Calibri" w:hAnsi="Calibri" w:cs="Calibri"/>
            <w:color w:val="0000FF"/>
          </w:rPr>
          <w:t>2.12.4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полов помещений,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202. По строке, имеющей порядковый номер </w:t>
      </w:r>
      <w:hyperlink w:anchor="Par3669" w:history="1">
        <w:r>
          <w:rPr>
            <w:rFonts w:ascii="Calibri" w:hAnsi="Calibri" w:cs="Calibri"/>
            <w:color w:val="0000FF"/>
          </w:rPr>
          <w:t>2.13.1</w:t>
        </w:r>
      </w:hyperlink>
      <w:r>
        <w:rPr>
          <w:rFonts w:ascii="Calibri" w:hAnsi="Calibri" w:cs="Calibri"/>
        </w:rPr>
        <w:t>, указывается дата подписания акта осмотра оконных и дверных заполнений помещений,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203. По строке, имеющей порядковый номер </w:t>
      </w:r>
      <w:hyperlink w:anchor="Par3671" w:history="1">
        <w:r>
          <w:rPr>
            <w:rFonts w:ascii="Calibri" w:hAnsi="Calibri" w:cs="Calibri"/>
            <w:color w:val="0000FF"/>
          </w:rPr>
          <w:t>2.13.2</w:t>
        </w:r>
      </w:hyperlink>
      <w:r>
        <w:rPr>
          <w:rFonts w:ascii="Calibri" w:hAnsi="Calibri" w:cs="Calibri"/>
        </w:rPr>
        <w:t>, указывается процент износа оконных и дверных заполнений помещений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204. По строке, имеющей порядковый номер </w:t>
      </w:r>
      <w:hyperlink w:anchor="Par3673" w:history="1">
        <w:r>
          <w:rPr>
            <w:rFonts w:ascii="Calibri" w:hAnsi="Calibri" w:cs="Calibri"/>
            <w:color w:val="0000FF"/>
          </w:rPr>
          <w:t>2.13.3</w:t>
        </w:r>
      </w:hyperlink>
      <w:r>
        <w:rPr>
          <w:rFonts w:ascii="Calibri" w:hAnsi="Calibri" w:cs="Calibri"/>
        </w:rPr>
        <w:t>, указывается необходимость проведения ремонта оконных и дверных заполнений помещений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205. По строке, имеющей порядковый номер </w:t>
      </w:r>
      <w:hyperlink w:anchor="Par3675" w:history="1">
        <w:r>
          <w:rPr>
            <w:rFonts w:ascii="Calibri" w:hAnsi="Calibri" w:cs="Calibri"/>
            <w:color w:val="0000FF"/>
          </w:rPr>
          <w:t>2.13.4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оконных и дверных заполнений помещений,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206. По строке, имеющей порядковый номер </w:t>
      </w:r>
      <w:hyperlink w:anchor="Par3680" w:history="1">
        <w:r>
          <w:rPr>
            <w:rFonts w:ascii="Calibri" w:hAnsi="Calibri" w:cs="Calibri"/>
            <w:color w:val="0000FF"/>
          </w:rPr>
          <w:t>2.14.1</w:t>
        </w:r>
      </w:hyperlink>
      <w:r>
        <w:rPr>
          <w:rFonts w:ascii="Calibri" w:hAnsi="Calibri" w:cs="Calibri"/>
        </w:rPr>
        <w:t>, указывается дата подписания акта осмотра мусоропроводов,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207. По строке, имеющей порядковый номер </w:t>
      </w:r>
      <w:hyperlink w:anchor="Par3682" w:history="1">
        <w:r>
          <w:rPr>
            <w:rFonts w:ascii="Calibri" w:hAnsi="Calibri" w:cs="Calibri"/>
            <w:color w:val="0000FF"/>
          </w:rPr>
          <w:t>2.14.2</w:t>
        </w:r>
      </w:hyperlink>
      <w:r>
        <w:rPr>
          <w:rFonts w:ascii="Calibri" w:hAnsi="Calibri" w:cs="Calibri"/>
        </w:rPr>
        <w:t>, указывается процент износа мусоропроводов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208. По строке, имеющей порядковый номер </w:t>
      </w:r>
      <w:hyperlink w:anchor="Par3684" w:history="1">
        <w:r>
          <w:rPr>
            <w:rFonts w:ascii="Calibri" w:hAnsi="Calibri" w:cs="Calibri"/>
            <w:color w:val="0000FF"/>
          </w:rPr>
          <w:t>2.14.3</w:t>
        </w:r>
      </w:hyperlink>
      <w:r>
        <w:rPr>
          <w:rFonts w:ascii="Calibri" w:hAnsi="Calibri" w:cs="Calibri"/>
        </w:rPr>
        <w:t>, указывается необходимость проведения ремонта мусоропроводов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209. По строке, имеющей порядковый номер </w:t>
      </w:r>
      <w:hyperlink w:anchor="Par3686" w:history="1">
        <w:r>
          <w:rPr>
            <w:rFonts w:ascii="Calibri" w:hAnsi="Calibri" w:cs="Calibri"/>
            <w:color w:val="0000FF"/>
          </w:rPr>
          <w:t>2.14.4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мусоропроводов,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210. По строке, имеющей порядковый номер </w:t>
      </w:r>
      <w:hyperlink w:anchor="Par3691" w:history="1">
        <w:r>
          <w:rPr>
            <w:rFonts w:ascii="Calibri" w:hAnsi="Calibri" w:cs="Calibri"/>
            <w:color w:val="0000FF"/>
          </w:rPr>
          <w:t>2.15.1</w:t>
        </w:r>
      </w:hyperlink>
      <w:r>
        <w:rPr>
          <w:rFonts w:ascii="Calibri" w:hAnsi="Calibri" w:cs="Calibri"/>
        </w:rPr>
        <w:t>, указывается дата подписания акта осмотра печей, каминов и очагов, проведенного в отчетном периоде.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211. По строке, имеющей порядковый номер </w:t>
      </w:r>
      <w:hyperlink w:anchor="Par3693" w:history="1">
        <w:r>
          <w:rPr>
            <w:rFonts w:ascii="Calibri" w:hAnsi="Calibri" w:cs="Calibri"/>
            <w:color w:val="0000FF"/>
          </w:rPr>
          <w:t>2.15.2</w:t>
        </w:r>
      </w:hyperlink>
      <w:r>
        <w:rPr>
          <w:rFonts w:ascii="Calibri" w:hAnsi="Calibri" w:cs="Calibri"/>
        </w:rPr>
        <w:t>, указывается процент износа печей, каминов и очагов по результатам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212. По строке, имеющей порядковый номер </w:t>
      </w:r>
      <w:hyperlink w:anchor="Par3695" w:history="1">
        <w:r>
          <w:rPr>
            <w:rFonts w:ascii="Calibri" w:hAnsi="Calibri" w:cs="Calibri"/>
            <w:color w:val="0000FF"/>
          </w:rPr>
          <w:t>2.15.3</w:t>
        </w:r>
      </w:hyperlink>
      <w:r>
        <w:rPr>
          <w:rFonts w:ascii="Calibri" w:hAnsi="Calibri" w:cs="Calibri"/>
        </w:rPr>
        <w:t>, указывается необходимость проведения ремонта печей, каминов и очагов и перечень рекомендуемых работ.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213. По строке, имеющей порядковый номер </w:t>
      </w:r>
      <w:hyperlink w:anchor="Par3697" w:history="1">
        <w:r>
          <w:rPr>
            <w:rFonts w:ascii="Calibri" w:hAnsi="Calibri" w:cs="Calibri"/>
            <w:color w:val="0000FF"/>
          </w:rPr>
          <w:t>2.15.4</w:t>
        </w:r>
      </w:hyperlink>
      <w:r>
        <w:rPr>
          <w:rFonts w:ascii="Calibri" w:hAnsi="Calibri" w:cs="Calibri"/>
        </w:rPr>
        <w:t>, указывается наименование организации (фамилия, имя, отчество (при наличии) физического лица), производившей осмотр печей, каминов и очагов, контактный номер телефона организации (физического лица), производившей осмотр, основания проведения осмотра.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059" w:name="Par3975"/>
      <w:bookmarkEnd w:id="1059"/>
      <w:r>
        <w:rPr>
          <w:rFonts w:ascii="Calibri" w:hAnsi="Calibri" w:cs="Calibri"/>
        </w:rPr>
        <w:t>Приложение N 5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приказу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 2013 г. N ______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060" w:name="Par3981"/>
      <w:bookmarkEnd w:id="1060"/>
      <w:r>
        <w:t xml:space="preserve">                       Форма электронного документа</w:t>
      </w:r>
    </w:p>
    <w:p w:rsidR="000E6257" w:rsidRDefault="000E6257">
      <w:pPr>
        <w:pStyle w:val="ConsPlusNonformat"/>
      </w:pPr>
      <w:r>
        <w:t xml:space="preserve">          о состоянии расположенных на территориях муниципальных</w:t>
      </w:r>
    </w:p>
    <w:p w:rsidR="000E6257" w:rsidRDefault="000E6257">
      <w:pPr>
        <w:pStyle w:val="ConsPlusNonformat"/>
      </w:pPr>
      <w:r>
        <w:t xml:space="preserve">       образований объектов коммунальной и инженерной инфраструктуры</w:t>
      </w:r>
    </w:p>
    <w:p w:rsidR="000E6257" w:rsidRDefault="000E6257">
      <w:pPr>
        <w:pStyle w:val="ConsPlusNonformat"/>
      </w:pPr>
      <w:r>
        <w:t xml:space="preserve">          отчетный период: __________ (месяц) _________ 201_ года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r>
        <w:t>дата формирования: "__" ___________ 201_ года</w:t>
      </w:r>
    </w:p>
    <w:p w:rsidR="000E6257" w:rsidRDefault="000E6257">
      <w:pPr>
        <w:pStyle w:val="ConsPlusNonformat"/>
      </w:pPr>
      <w:r>
        <w:t>Сведения об организации, заполняющей документ:</w:t>
      </w:r>
    </w:p>
    <w:p w:rsidR="000E6257" w:rsidRDefault="000E6257">
      <w:pPr>
        <w:pStyle w:val="ConsPlusNonformat"/>
      </w:pPr>
      <w:r>
        <w:t xml:space="preserve">    наименование организации _________________</w:t>
      </w:r>
    </w:p>
    <w:p w:rsidR="000E6257" w:rsidRDefault="000E6257">
      <w:pPr>
        <w:pStyle w:val="ConsPlusNonformat"/>
      </w:pPr>
      <w:r>
        <w:t xml:space="preserve">    ОГРН _____________________________________</w:t>
      </w:r>
    </w:p>
    <w:p w:rsidR="000E6257" w:rsidRDefault="000E6257">
      <w:pPr>
        <w:pStyle w:val="ConsPlusNonformat"/>
      </w:pPr>
      <w:r>
        <w:t xml:space="preserve">    КПП ______________________________________</w:t>
      </w:r>
    </w:p>
    <w:p w:rsidR="000E6257" w:rsidRDefault="000E6257">
      <w:pPr>
        <w:pStyle w:val="ConsPlusNonformat"/>
      </w:pPr>
      <w:r>
        <w:t xml:space="preserve">    ИНН ______________________________________</w:t>
      </w:r>
    </w:p>
    <w:p w:rsidR="000E6257" w:rsidRDefault="000E6257">
      <w:pPr>
        <w:pStyle w:val="ConsPlusNonformat"/>
      </w:pPr>
      <w:r>
        <w:t>ФИО и контакты лица, ответственного за формирование документа _____________</w:t>
      </w:r>
    </w:p>
    <w:p w:rsidR="000E6257" w:rsidRDefault="000E6257">
      <w:pPr>
        <w:pStyle w:val="ConsPlusNonformat"/>
      </w:pPr>
    </w:p>
    <w:p w:rsidR="000E6257" w:rsidRDefault="000E6257">
      <w:pPr>
        <w:pStyle w:val="ConsPlusNonformat"/>
      </w:pPr>
      <w:bookmarkStart w:id="1061" w:name="Par3994"/>
      <w:bookmarkEnd w:id="1061"/>
      <w:r>
        <w:t>Раздел   1.   Информация   об    объектах    коммунальной    и   инженерной</w:t>
      </w:r>
    </w:p>
    <w:p w:rsidR="000E6257" w:rsidRDefault="000E6257">
      <w:pPr>
        <w:pStyle w:val="ConsPlusNonformat"/>
      </w:pPr>
      <w:r>
        <w:t>инфраструктуры в сфере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п/п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62" w:name="Par4001"/>
            <w:bookmarkEnd w:id="1062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Водозаборы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Насосные станции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Очистные сооружения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Прочие объекты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63" w:name="Par4011"/>
            <w:bookmarkEnd w:id="1063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инженерно-технического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64" w:name="Par4022"/>
            <w:bookmarkEnd w:id="1064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к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65" w:name="Par4025"/>
            <w:bookmarkEnd w:id="1065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66" w:name="Par4027"/>
            <w:bookmarkEnd w:id="1066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организации, товарищества собственников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жилья)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67" w:name="Par4039"/>
            <w:bookmarkEnd w:id="1067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68" w:name="Par4043"/>
            <w:bookmarkEnd w:id="1068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69" w:name="Par4045"/>
            <w:bookmarkEnd w:id="1069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70" w:name="Par4047"/>
            <w:bookmarkEnd w:id="1070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71" w:name="Par4049"/>
            <w:bookmarkEnd w:id="1071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72" w:name="Par4052"/>
            <w:bookmarkEnd w:id="1072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км)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нуждающиеся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73" w:name="Par4058"/>
            <w:bookmarkEnd w:id="1073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нуждающихся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74" w:name="Par4064"/>
            <w:bookmarkEnd w:id="1074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075" w:name="Par4067"/>
      <w:bookmarkEnd w:id="1075"/>
      <w:r>
        <w:t>Раздел   2.   Информация   об    объектах    коммунальной    и   инженерной</w:t>
      </w:r>
    </w:p>
    <w:p w:rsidR="000E6257" w:rsidRDefault="000E6257">
      <w:pPr>
        <w:pStyle w:val="ConsPlusNonformat"/>
      </w:pPr>
      <w:r>
        <w:lastRenderedPageBreak/>
        <w:t>инфраструктуры в сфере теплоснабжения.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п/п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76" w:name="Par4074"/>
            <w:bookmarkEnd w:id="1076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котельных, всего, в том числе: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 жидком топливе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 газе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когенерация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1.1.4.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иные виды топлива, в том числе ВИЭ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подкачивающих станций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прочих объектов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77" w:name="Par4090"/>
            <w:bookmarkEnd w:id="1077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инженерно-технического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78" w:name="Par4101"/>
            <w:bookmarkEnd w:id="1078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к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79" w:name="Par4104"/>
            <w:bookmarkEnd w:id="1079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0" w:name="Par4106"/>
            <w:bookmarkEnd w:id="1080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организации, товарищества собственников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жилья)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81" w:name="Par4118"/>
            <w:bookmarkEnd w:id="1081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82" w:name="Par4122"/>
            <w:bookmarkEnd w:id="1082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3" w:name="Par4124"/>
            <w:bookmarkEnd w:id="1083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4" w:name="Par4126"/>
            <w:bookmarkEnd w:id="1084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85" w:name="Par4128"/>
            <w:bookmarkEnd w:id="1085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6" w:name="Par4131"/>
            <w:bookmarkEnd w:id="1086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км)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нуждающиеся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7" w:name="Par4137"/>
            <w:bookmarkEnd w:id="1087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нуждающихся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88" w:name="Par4143"/>
            <w:bookmarkEnd w:id="1088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089" w:name="Par4146"/>
      <w:bookmarkEnd w:id="1089"/>
      <w:r>
        <w:t>Раздел   3.   Информация   об    объектах    коммунальной    и   инженерной</w:t>
      </w:r>
    </w:p>
    <w:p w:rsidR="000E6257" w:rsidRDefault="000E6257">
      <w:pPr>
        <w:pStyle w:val="ConsPlusNonformat"/>
      </w:pPr>
      <w:r>
        <w:t>инфраструктуры в сфере водоотведения.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п/п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90" w:name="Par4153"/>
            <w:bookmarkEnd w:id="1090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насосные станции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объекты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91" w:name="Par4159"/>
            <w:bookmarkEnd w:id="1091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инженерно-технического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92" w:name="Par4170"/>
            <w:bookmarkEnd w:id="1092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к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93" w:name="Par4173"/>
            <w:bookmarkEnd w:id="1093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94" w:name="Par4175"/>
            <w:bookmarkEnd w:id="1094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организации, товарищества собственников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жилья)     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95" w:name="Par4187"/>
            <w:bookmarkEnd w:id="1095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96" w:name="Par4191"/>
            <w:bookmarkEnd w:id="1096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97" w:name="Par4193"/>
            <w:bookmarkEnd w:id="1097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098" w:name="Par4195"/>
            <w:bookmarkEnd w:id="1098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099" w:name="Par4197"/>
            <w:bookmarkEnd w:id="1099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00" w:name="Par4200"/>
            <w:bookmarkEnd w:id="1100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км)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нуждающиеся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01" w:name="Par4206"/>
            <w:bookmarkEnd w:id="1101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нуждающихся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02" w:name="Par4212"/>
            <w:bookmarkEnd w:id="1102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103" w:name="Par4215"/>
      <w:bookmarkEnd w:id="1103"/>
      <w:r>
        <w:t>Раздел   4.   Информация   об    объектах    коммунальной    и   инженерной</w:t>
      </w:r>
    </w:p>
    <w:p w:rsidR="000E6257" w:rsidRDefault="000E6257">
      <w:pPr>
        <w:pStyle w:val="ConsPlusNonformat"/>
      </w:pPr>
      <w:r>
        <w:t>инфраструктуры в сфере газоснабжения.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800"/>
        <w:gridCol w:w="144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п/п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измерения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Информация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04" w:name="Par4222"/>
            <w:bookmarkEnd w:id="1104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газораспределительные станции, всего,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кольцевые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тупиковые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1.1.3.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смешанные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газорегуляторные пункты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кольцевые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тупиковые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смешанные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газорегуляторные установки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кольцевые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тупиковые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1.3.3.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смешанные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газопроводы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высокого давления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среднего давления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1.4.3.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низкого давления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объекты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05" w:name="Par4259"/>
            <w:bookmarkEnd w:id="1105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 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инженерно-технического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06" w:name="Par4270"/>
            <w:bookmarkEnd w:id="1106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к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07" w:name="Par4273"/>
            <w:bookmarkEnd w:id="1107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08" w:name="Par4275"/>
            <w:bookmarkEnd w:id="1108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организации, товарищества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жилья)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09" w:name="Par4287"/>
            <w:bookmarkEnd w:id="1109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10" w:name="Par4291"/>
            <w:bookmarkEnd w:id="1110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11" w:name="Par4293"/>
            <w:bookmarkEnd w:id="1111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12" w:name="Par4295"/>
            <w:bookmarkEnd w:id="1112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13" w:name="Par4297"/>
            <w:bookmarkEnd w:id="1113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14" w:name="Par4300"/>
            <w:bookmarkEnd w:id="1114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км)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нуждающиеся в замене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15" w:name="Par4306"/>
            <w:bookmarkEnd w:id="1115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%)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нуждающихся в замене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16" w:name="Par4312"/>
            <w:bookmarkEnd w:id="1116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0E6257" w:rsidRDefault="000E6257">
      <w:pPr>
        <w:pStyle w:val="ConsPlusNonformat"/>
      </w:pPr>
      <w:bookmarkStart w:id="1117" w:name="Par4315"/>
      <w:bookmarkEnd w:id="1117"/>
      <w:r>
        <w:t>Раздел   5.   Информация   об    объектах    коммунальной    и   инженерной</w:t>
      </w:r>
    </w:p>
    <w:p w:rsidR="000E6257" w:rsidRDefault="000E6257">
      <w:pPr>
        <w:pStyle w:val="ConsPlusNonformat"/>
      </w:pPr>
      <w:r>
        <w:t>инфраструктуры в сфере электроснабжения.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00"/>
        <w:gridCol w:w="4920"/>
        <w:gridCol w:w="1680"/>
        <w:gridCol w:w="1560"/>
      </w:tblGrid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N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п/п   </w:t>
            </w:r>
          </w:p>
        </w:tc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        Наименование              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Единицы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измерения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Информация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1.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18" w:name="Par4322"/>
            <w:bookmarkEnd w:id="1118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эксплуатируемых объектов коммунальной инфраструктуры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трансформаторные подстанции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центральные распределительные пункты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ГЭС         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1.4.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ТЭЦ         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1.5.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иные объекты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2.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19" w:name="Par4334"/>
            <w:bookmarkEnd w:id="1119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2.1.  </w:t>
            </w:r>
          </w:p>
        </w:tc>
        <w:tc>
          <w:tcPr>
            <w:tcW w:w="66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Общая протяженность сетей                       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Сети инженерно-технического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обеспечения: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2.1.1.1.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сети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2.1.1.2.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протяженность сети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3.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20" w:name="Par4345"/>
            <w:bookmarkEnd w:id="1120"/>
            <w:r>
              <w:rPr>
                <w:rFonts w:ascii="Courier New" w:hAnsi="Courier New" w:cs="Courier New"/>
                <w:sz w:val="20"/>
                <w:szCs w:val="20"/>
              </w:rPr>
              <w:t xml:space="preserve">Сведения об установленной мощности и присоединенной нагрузке к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объектам коммунальной инфраструктуры               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21" w:name="Par4348"/>
            <w:bookmarkEnd w:id="1121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3.2.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22" w:name="Par4350"/>
            <w:bookmarkEnd w:id="1122"/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 том числе: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промышленность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социальная сфера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3.2.3.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население (включая управляющие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организации, товарищества     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собственников жилья)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4.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23" w:name="Par4362"/>
            <w:bookmarkEnd w:id="1123"/>
            <w:r>
              <w:rPr>
                <w:rFonts w:ascii="Courier New" w:hAnsi="Courier New" w:cs="Courier New"/>
                <w:sz w:val="20"/>
                <w:szCs w:val="20"/>
              </w:rPr>
              <w:t xml:space="preserve">Уровень износа объектов коммунальной инфраструктуры        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4.1.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наименование объекта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5.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24" w:name="Par4366"/>
            <w:bookmarkEnd w:id="1124"/>
            <w:r>
              <w:rPr>
                <w:rFonts w:ascii="Courier New" w:hAnsi="Courier New" w:cs="Courier New"/>
                <w:sz w:val="20"/>
                <w:szCs w:val="20"/>
              </w:rPr>
              <w:t xml:space="preserve">Число аварий на 100 км сетей инженерно-технического обеспечения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25" w:name="Par4368"/>
            <w:bookmarkEnd w:id="1125"/>
            <w:r>
              <w:rPr>
                <w:rFonts w:ascii="Courier New" w:hAnsi="Courier New" w:cs="Courier New"/>
                <w:sz w:val="20"/>
                <w:szCs w:val="20"/>
              </w:rPr>
              <w:t xml:space="preserve">количество аварий за отчетный месяц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5.2.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26" w:name="Par4370"/>
            <w:bookmarkEnd w:id="1126"/>
            <w:r>
              <w:rPr>
                <w:rFonts w:ascii="Courier New" w:hAnsi="Courier New" w:cs="Courier New"/>
                <w:sz w:val="20"/>
                <w:szCs w:val="20"/>
              </w:rPr>
              <w:t xml:space="preserve">объем потерь в сетях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6.   </w:t>
            </w:r>
          </w:p>
        </w:tc>
        <w:tc>
          <w:tcPr>
            <w:tcW w:w="816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ourier New" w:hAnsi="Courier New" w:cs="Courier New"/>
                <w:sz w:val="20"/>
                <w:szCs w:val="20"/>
              </w:rPr>
            </w:pPr>
            <w:bookmarkStart w:id="1127" w:name="Par4372"/>
            <w:bookmarkEnd w:id="1127"/>
            <w:r>
              <w:rPr>
                <w:rFonts w:ascii="Courier New" w:hAnsi="Courier New" w:cs="Courier New"/>
                <w:sz w:val="20"/>
                <w:szCs w:val="20"/>
              </w:rPr>
              <w:t xml:space="preserve">Протяженность сетей инженерно-технического обеспечения,         </w:t>
            </w:r>
          </w:p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нуждающихся в замене, и их доля в общей протяженности сетей     </w:t>
            </w: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6.1.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28" w:name="Par4375"/>
            <w:bookmarkEnd w:id="1128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км)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6.1.2.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нуждающиеся в замене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6.2.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29" w:name="Par4381"/>
            <w:bookmarkEnd w:id="1129"/>
            <w:r>
              <w:rPr>
                <w:rFonts w:ascii="Courier New" w:hAnsi="Courier New" w:cs="Courier New"/>
                <w:sz w:val="20"/>
                <w:szCs w:val="20"/>
              </w:rPr>
              <w:t xml:space="preserve">Сети, нуждающиеся в замене (в %)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6.2.1.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диаметр сетей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6.2.2.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- % нуждающихся в замене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E6257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  6.3.  </w:t>
            </w:r>
          </w:p>
        </w:tc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bookmarkStart w:id="1130" w:name="Par4387"/>
            <w:bookmarkEnd w:id="1130"/>
            <w:r>
              <w:rPr>
                <w:rFonts w:ascii="Courier New" w:hAnsi="Courier New" w:cs="Courier New"/>
                <w:sz w:val="20"/>
                <w:szCs w:val="20"/>
              </w:rPr>
              <w:t xml:space="preserve">Износ сетей                            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6257" w:rsidRDefault="000E6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131" w:name="Par4394"/>
      <w:bookmarkEnd w:id="1131"/>
      <w:r>
        <w:rPr>
          <w:rFonts w:ascii="Calibri" w:hAnsi="Calibri" w:cs="Calibri"/>
        </w:rPr>
        <w:t>Приложение N 6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Федерального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строительству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жилищно-коммунальному хозяйству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"__" ________ 2013 г. N ______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132" w:name="Par4400"/>
      <w:bookmarkEnd w:id="1132"/>
      <w:r>
        <w:rPr>
          <w:rFonts w:ascii="Calibri" w:hAnsi="Calibri" w:cs="Calibri"/>
          <w:b/>
          <w:bCs/>
        </w:rPr>
        <w:t>ПОРЯДОК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ЗАПОЛНЕНИЯ ФОРМЫ ЭЛЕКТРОННОГО ДОКУМЕНТА О СОСТОЯНИИ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РАСПОЛОЖЕННЫХ НА ТЕРРИТОРИЯХ МУНИЦИПАЛЬНЫХ ОБРАЗОВАНИЙ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ОБЪЕКТОВ КОММУНАЛЬНОЙ И ИНЖЕНЕРНОЙ ИНФРАСТРУКТУРЫ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3" w:name="Par4405"/>
      <w:bookmarkEnd w:id="1133"/>
      <w:r>
        <w:rPr>
          <w:rFonts w:ascii="Calibri" w:hAnsi="Calibri" w:cs="Calibri"/>
        </w:rPr>
        <w:t>1. Общие положения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hyperlink w:anchor="Par3981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электронного документа о состоянии расположенных на территориях муниципальных образований объектов коммунальной и инженерной инфраструктуры (далее - Форма) заполняется лицами, указанными в </w:t>
      </w:r>
      <w:hyperlink r:id="rId10" w:history="1">
        <w:r>
          <w:rPr>
            <w:rFonts w:ascii="Calibri" w:hAnsi="Calibri" w:cs="Calibri"/>
            <w:color w:val="0000FF"/>
          </w:rPr>
          <w:t>п. 8</w:t>
        </w:r>
      </w:hyperlink>
      <w:r>
        <w:rPr>
          <w:rFonts w:ascii="Calibri" w:hAnsi="Calibri" w:cs="Calibri"/>
        </w:rPr>
        <w:t xml:space="preserve"> Правил предоставления органам местного самоуправления информации лицами, осуществляющими поставки ресурсов, необходимых для предоставления коммунальных услуг, и (или) оказывающими коммунальные услуги в многоквартирных и жилых домах либо услуги (работы) по содержанию и ремонту общего имущества собственников помещений в многоквартирных домах (далее - лица, осуществляющие поставку коммунальных ресурсов и (или) оказание услуг), утвержденных постановлением Правительства Российской Федерации от 28 декабря 2012 г. N 1468 (далее - Правила).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hyperlink w:anchor="Par3981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включает в себя: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титульный лист;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hyperlink w:anchor="Par3994" w:history="1">
        <w:r>
          <w:rPr>
            <w:rFonts w:ascii="Calibri" w:hAnsi="Calibri" w:cs="Calibri"/>
            <w:color w:val="0000FF"/>
          </w:rPr>
          <w:t>раздел 1</w:t>
        </w:r>
      </w:hyperlink>
      <w:r>
        <w:rPr>
          <w:rFonts w:ascii="Calibri" w:hAnsi="Calibri" w:cs="Calibri"/>
        </w:rPr>
        <w:t xml:space="preserve"> "Информация об объектах коммунальной и инженерной инфраструктуры в сфере водоснабжения";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</w:t>
      </w:r>
      <w:hyperlink w:anchor="Par4067" w:history="1">
        <w:r>
          <w:rPr>
            <w:rFonts w:ascii="Calibri" w:hAnsi="Calibri" w:cs="Calibri"/>
            <w:color w:val="0000FF"/>
          </w:rPr>
          <w:t>раздел 2</w:t>
        </w:r>
      </w:hyperlink>
      <w:r>
        <w:rPr>
          <w:rFonts w:ascii="Calibri" w:hAnsi="Calibri" w:cs="Calibri"/>
        </w:rPr>
        <w:t xml:space="preserve"> "Информация об объектах коммунальной и инженерной инфраструктуры в сфере теплоснабжения";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4) </w:t>
      </w:r>
      <w:hyperlink w:anchor="Par4146" w:history="1">
        <w:r>
          <w:rPr>
            <w:rFonts w:ascii="Calibri" w:hAnsi="Calibri" w:cs="Calibri"/>
            <w:color w:val="0000FF"/>
          </w:rPr>
          <w:t>раздел 3</w:t>
        </w:r>
      </w:hyperlink>
      <w:r>
        <w:rPr>
          <w:rFonts w:ascii="Calibri" w:hAnsi="Calibri" w:cs="Calibri"/>
        </w:rPr>
        <w:t xml:space="preserve"> "Информация об объектах коммунальной и инженерной инфраструктуры в сфере водоотведения";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</w:t>
      </w:r>
      <w:hyperlink w:anchor="Par4215" w:history="1">
        <w:r>
          <w:rPr>
            <w:rFonts w:ascii="Calibri" w:hAnsi="Calibri" w:cs="Calibri"/>
            <w:color w:val="0000FF"/>
          </w:rPr>
          <w:t>раздел 4</w:t>
        </w:r>
      </w:hyperlink>
      <w:r>
        <w:rPr>
          <w:rFonts w:ascii="Calibri" w:hAnsi="Calibri" w:cs="Calibri"/>
        </w:rPr>
        <w:t xml:space="preserve"> "Информация об объектах коммунальной и инженерной инфраструктуры в сфере газоснабжения";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</w:t>
      </w:r>
      <w:hyperlink w:anchor="Par4315" w:history="1">
        <w:r>
          <w:rPr>
            <w:rFonts w:ascii="Calibri" w:hAnsi="Calibri" w:cs="Calibri"/>
            <w:color w:val="0000FF"/>
          </w:rPr>
          <w:t>раздел 5</w:t>
        </w:r>
      </w:hyperlink>
      <w:r>
        <w:rPr>
          <w:rFonts w:ascii="Calibri" w:hAnsi="Calibri" w:cs="Calibri"/>
        </w:rPr>
        <w:t xml:space="preserve"> "Информация об объектах коммунальной и инженерной инфраструктуры в сфере электроснабжения".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Информация, содержащаяся в </w:t>
      </w:r>
      <w:hyperlink w:anchor="Par398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, предоставляется органам местного самоуправления в срок, установленный </w:t>
      </w:r>
      <w:hyperlink r:id="rId11" w:history="1">
        <w:r>
          <w:rPr>
            <w:rFonts w:ascii="Calibri" w:hAnsi="Calibri" w:cs="Calibri"/>
            <w:color w:val="0000FF"/>
          </w:rPr>
          <w:t>п. 10</w:t>
        </w:r>
      </w:hyperlink>
      <w:r>
        <w:rPr>
          <w:rFonts w:ascii="Calibri" w:hAnsi="Calibri" w:cs="Calibri"/>
        </w:rPr>
        <w:t xml:space="preserve"> Правил.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Все поля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заполняются с использованием компьютера. В каждое поле вписывается только один показатель. В случае отсутствия каких-либо показателей, предусмотренных </w:t>
      </w:r>
      <w:hyperlink w:anchor="Par3981" w:history="1">
        <w:r>
          <w:rPr>
            <w:rFonts w:ascii="Calibri" w:hAnsi="Calibri" w:cs="Calibri"/>
            <w:color w:val="0000FF"/>
          </w:rPr>
          <w:t>Формой</w:t>
        </w:r>
      </w:hyperlink>
      <w:r>
        <w:rPr>
          <w:rFonts w:ascii="Calibri" w:hAnsi="Calibri" w:cs="Calibri"/>
        </w:rPr>
        <w:t>, соответствующее поле не заполняется.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4" w:name="Par4418"/>
      <w:bookmarkEnd w:id="1134"/>
      <w:r>
        <w:rPr>
          <w:rFonts w:ascii="Calibri" w:hAnsi="Calibri" w:cs="Calibri"/>
        </w:rPr>
        <w:t>II. Порядок заполнения титульного листа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Титульный лист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заполняется лицом, осуществляющим поставку коммунальных ресурсов и (или) оказание услуг.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На титульном листе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указывается: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отчетный период, за который предоставляется </w:t>
      </w:r>
      <w:hyperlink w:anchor="Par3981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дата формирования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полное наименование организации в соответствии с наименованием, указанным в ее </w:t>
      </w:r>
      <w:r>
        <w:rPr>
          <w:rFonts w:ascii="Calibri" w:hAnsi="Calibri" w:cs="Calibri"/>
        </w:rPr>
        <w:lastRenderedPageBreak/>
        <w:t xml:space="preserve">учредительных документах (при наличии в наименовании латинской транскрипции таковая указывается), а в случае предоставления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индивидуальным предпринимателем указывается его фамилия, имя, отчество (при наличии);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сведения о государственной регистрации юридического лица (ОГРН; дата внесения записи в Единый государственный реестр юридических лиц; наименование органа, присвоившего ОГРН);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5) фамилия, имя, отчество (при наличии) лица, осуществляющего заполнение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;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6) номер контактного телефона лица, осуществляющего заполнение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>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Лицу, отвечающему за эксплуатацию объектов коммунальной и инженерной инфраструктуры, расположенной на территории муниципального образования, при заполнении титульного листа </w:t>
      </w:r>
      <w:hyperlink w:anchor="Par3981" w:history="1">
        <w:r>
          <w:rPr>
            <w:rFonts w:ascii="Calibri" w:hAnsi="Calibri" w:cs="Calibri"/>
            <w:color w:val="0000FF"/>
          </w:rPr>
          <w:t>Формы</w:t>
        </w:r>
      </w:hyperlink>
      <w:r>
        <w:rPr>
          <w:rFonts w:ascii="Calibri" w:hAnsi="Calibri" w:cs="Calibri"/>
        </w:rPr>
        <w:t xml:space="preserve"> необходимо указать идентификационный номер налогоплательщика (ИНН) и код причины постановки на учет (КПП), который присвоен организации налоговым органом.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ИНН и КПП организации указываются согласно Свидетельству о постановке на учет в налоговом органе юридического лица по месту нахождения на территории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Для индивидуального предпринимателя ИНН указывается согласно Свидетельству о постановке на учет в налоговом органе физического лица по месту жительства на территории Российской Федерации.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5" w:name="Par4432"/>
      <w:bookmarkEnd w:id="1135"/>
      <w:r>
        <w:rPr>
          <w:rFonts w:ascii="Calibri" w:hAnsi="Calibri" w:cs="Calibri"/>
        </w:rPr>
        <w:t xml:space="preserve">III. Порядок заполнения </w:t>
      </w:r>
      <w:hyperlink w:anchor="Par3994" w:history="1">
        <w:r>
          <w:rPr>
            <w:rFonts w:ascii="Calibri" w:hAnsi="Calibri" w:cs="Calibri"/>
            <w:color w:val="0000FF"/>
          </w:rPr>
          <w:t>раздела 1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"Информация об объектах коммунальной и инженерной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водоснабжения"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По строке, имеющей порядковый номер </w:t>
      </w:r>
      <w:hyperlink w:anchor="Par4001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эксплуатируемых объектов коммунальной инфраструктуры в сфере водоснабжения с названием (полное из технического паспорта) и технической характеристикой каждого объекта водоснабжения (водозаборы, насосные станции, очистные сооружения и т.д.).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9. По строке, имеющей порядковый номер </w:t>
      </w:r>
      <w:hyperlink w:anchor="Par4011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диаметр сетей водоснабжения, а также протяженность сетей водоснабжения,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Нумерация пунктов дана в соответствии с официальным текстом документа.</w:t>
      </w:r>
    </w:p>
    <w:p w:rsidR="000E6257" w:rsidRDefault="000E62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11. По строке, имеющей порядковый номер </w:t>
      </w:r>
      <w:hyperlink w:anchor="Par4025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водоснабжения и его установленная мощность.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12. По строке, имеющей порядковый номер </w:t>
      </w:r>
      <w:hyperlink w:anchor="Par4027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водоснабжения и его общая присоединенная нагрузка.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13. По строке, имеющей порядковый номер </w:t>
      </w:r>
      <w:hyperlink w:anchor="Par4039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указываются наименование объекта коммунальной инфраструктуры в сфере водоснабжения и его износ. Износ объектов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14. По строке, имеющей порядковый номер </w:t>
      </w:r>
      <w:hyperlink w:anchor="Par4045" w:history="1">
        <w:r>
          <w:rPr>
            <w:rFonts w:ascii="Calibri" w:hAnsi="Calibri" w:cs="Calibri"/>
            <w:color w:val="0000FF"/>
          </w:rPr>
          <w:t>5.1</w:t>
        </w:r>
      </w:hyperlink>
      <w:r>
        <w:rPr>
          <w:rFonts w:ascii="Calibri" w:hAnsi="Calibri" w:cs="Calibri"/>
        </w:rPr>
        <w:t>, указывается количество аварий в месяц на всех объектах инженерной и коммунальной инфраструктуры в сфере водоснабжения.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15. По строке, имеющей порядковый номер </w:t>
      </w:r>
      <w:hyperlink w:anchor="Par4047" w:history="1">
        <w:r>
          <w:rPr>
            <w:rFonts w:ascii="Calibri" w:hAnsi="Calibri" w:cs="Calibri"/>
            <w:color w:val="0000FF"/>
          </w:rPr>
          <w:t>5.2</w:t>
        </w:r>
      </w:hyperlink>
      <w:r>
        <w:rPr>
          <w:rFonts w:ascii="Calibri" w:hAnsi="Calibri" w:cs="Calibri"/>
        </w:rPr>
        <w:t>, указывается установленный объем потерь в сетях водоснабжения за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16. По строке, имеющей порядковый номер </w:t>
      </w:r>
      <w:hyperlink w:anchor="Par4052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указывается диаметр сетей водоснабжения, а также длина сетей водоснабжения, нуждающихся в замене,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17. По строке, имеющей порядковый номер </w:t>
      </w:r>
      <w:hyperlink w:anchor="Par4058" w:history="1">
        <w:r>
          <w:rPr>
            <w:rFonts w:ascii="Calibri" w:hAnsi="Calibri" w:cs="Calibri"/>
            <w:color w:val="0000FF"/>
          </w:rPr>
          <w:t>6.2</w:t>
        </w:r>
      </w:hyperlink>
      <w:r>
        <w:rPr>
          <w:rFonts w:ascii="Calibri" w:hAnsi="Calibri" w:cs="Calibri"/>
        </w:rPr>
        <w:t>, указывается диаметр сетей водоснабжения, а также отношение сетей водоснабжения, нуждающихся в замене, к общей протяженности таких сетей, с учетом дифференцирования в зависимости от диаметра. Отношение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18. По строке, имеющей порядковый номер </w:t>
      </w:r>
      <w:hyperlink w:anchor="Par4064" w:history="1">
        <w:r>
          <w:rPr>
            <w:rFonts w:ascii="Calibri" w:hAnsi="Calibri" w:cs="Calibri"/>
            <w:color w:val="0000FF"/>
          </w:rPr>
          <w:t>6.3</w:t>
        </w:r>
      </w:hyperlink>
      <w:r>
        <w:rPr>
          <w:rFonts w:ascii="Calibri" w:hAnsi="Calibri" w:cs="Calibri"/>
        </w:rPr>
        <w:t xml:space="preserve">, указывается износ сетей водоснабжения с </w:t>
      </w:r>
      <w:r>
        <w:rPr>
          <w:rFonts w:ascii="Calibri" w:hAnsi="Calibri" w:cs="Calibri"/>
        </w:rPr>
        <w:lastRenderedPageBreak/>
        <w:t>дифференциацией в зависимости от диаметра сети. Износ сетей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6" w:name="Par4451"/>
      <w:bookmarkEnd w:id="1136"/>
      <w:r>
        <w:rPr>
          <w:rFonts w:ascii="Calibri" w:hAnsi="Calibri" w:cs="Calibri"/>
        </w:rPr>
        <w:t xml:space="preserve">IV. Порядок заполнения </w:t>
      </w:r>
      <w:hyperlink w:anchor="Par4067" w:history="1">
        <w:r>
          <w:rPr>
            <w:rFonts w:ascii="Calibri" w:hAnsi="Calibri" w:cs="Calibri"/>
            <w:color w:val="0000FF"/>
          </w:rPr>
          <w:t>раздела 2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"Информация об объектах коммунальной и инженерной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теплоснабжения"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19. По строке, имеющей порядковый номер </w:t>
      </w:r>
      <w:hyperlink w:anchor="Par4074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эксплуатируемых объектов коммунальной инфраструктуры в сфере теплоснабжения с названием (полное из технического паспорта) и технической характеристикой каждого объекта теплоснабжения (котельные, подкачивающие станции и т.д.).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20. По строке, имеющей порядковый номер </w:t>
      </w:r>
      <w:hyperlink w:anchor="Par4090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диаметр сетей теплоснабжения, а также протяженность сетей теплоснабжения,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21. По строке, имеющей порядковый номер </w:t>
      </w:r>
      <w:hyperlink w:anchor="Par4104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теплоснабжения и его установленная мощность.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22. По строке, имеющей порядковый номер </w:t>
      </w:r>
      <w:hyperlink w:anchor="Par4106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теплоснабжения и его общая присоединенная нагрузка.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23. По строке, имеющей порядковый номер </w:t>
      </w:r>
      <w:hyperlink w:anchor="Par4118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указываются наименование объекта коммунальной инфраструктуры в сфере теплоснабжения и его износ. Износ объектов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24. По строке, имеющей порядковый номер </w:t>
      </w:r>
      <w:hyperlink w:anchor="Par4124" w:history="1">
        <w:r>
          <w:rPr>
            <w:rFonts w:ascii="Calibri" w:hAnsi="Calibri" w:cs="Calibri"/>
            <w:color w:val="0000FF"/>
          </w:rPr>
          <w:t>5.1</w:t>
        </w:r>
      </w:hyperlink>
      <w:r>
        <w:rPr>
          <w:rFonts w:ascii="Calibri" w:hAnsi="Calibri" w:cs="Calibri"/>
        </w:rPr>
        <w:t>, указывается количество аварий в месяц на всех объектах инженерной и коммунальной инфраструктуры в сфере теплоснабжения.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25. По строке, имеющей порядковый номер </w:t>
      </w:r>
      <w:hyperlink w:anchor="Par4126" w:history="1">
        <w:r>
          <w:rPr>
            <w:rFonts w:ascii="Calibri" w:hAnsi="Calibri" w:cs="Calibri"/>
            <w:color w:val="0000FF"/>
          </w:rPr>
          <w:t>5.2</w:t>
        </w:r>
      </w:hyperlink>
      <w:r>
        <w:rPr>
          <w:rFonts w:ascii="Calibri" w:hAnsi="Calibri" w:cs="Calibri"/>
        </w:rPr>
        <w:t>, указывается установленный объем потерь в сетях теплоснабжения за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26. По строке, имеющей порядковый номер </w:t>
      </w:r>
      <w:hyperlink w:anchor="Par4131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указывается диаметр сетей теплоснабжения, а также длина сетей теплоснабжения, нуждающихся в замене,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27. По строке, имеющей порядковый номер </w:t>
      </w:r>
      <w:hyperlink w:anchor="Par4137" w:history="1">
        <w:r>
          <w:rPr>
            <w:rFonts w:ascii="Calibri" w:hAnsi="Calibri" w:cs="Calibri"/>
            <w:color w:val="0000FF"/>
          </w:rPr>
          <w:t>6.2</w:t>
        </w:r>
      </w:hyperlink>
      <w:r>
        <w:rPr>
          <w:rFonts w:ascii="Calibri" w:hAnsi="Calibri" w:cs="Calibri"/>
        </w:rPr>
        <w:t>, указывается диаметр сетей теплоснабжения, а также отношение сетей теплоснабжения, нуждающихся в замене, к общей протяженности таких сетей, с учетом дифференцирования в зависимости от диаметра. Отношение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28. По строке, имеющей порядковый номер </w:t>
      </w:r>
      <w:hyperlink w:anchor="Par4143" w:history="1">
        <w:r>
          <w:rPr>
            <w:rFonts w:ascii="Calibri" w:hAnsi="Calibri" w:cs="Calibri"/>
            <w:color w:val="0000FF"/>
          </w:rPr>
          <w:t>6.3</w:t>
        </w:r>
      </w:hyperlink>
      <w:r>
        <w:rPr>
          <w:rFonts w:ascii="Calibri" w:hAnsi="Calibri" w:cs="Calibri"/>
        </w:rPr>
        <w:t>, указывается износ сетей теплоснабжения с дифференциацией в зависимости от диаметра сети. Износ сетей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7" w:name="Par4466"/>
      <w:bookmarkEnd w:id="1137"/>
      <w:r>
        <w:rPr>
          <w:rFonts w:ascii="Calibri" w:hAnsi="Calibri" w:cs="Calibri"/>
        </w:rPr>
        <w:t xml:space="preserve">V. Порядок заполнения </w:t>
      </w:r>
      <w:hyperlink w:anchor="Par4146" w:history="1">
        <w:r>
          <w:rPr>
            <w:rFonts w:ascii="Calibri" w:hAnsi="Calibri" w:cs="Calibri"/>
            <w:color w:val="0000FF"/>
          </w:rPr>
          <w:t>раздела 3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"Информация об объектах коммунальной и инженерной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водоотведения"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29. По строке, имеющей порядковый номер </w:t>
      </w:r>
      <w:hyperlink w:anchor="Par4153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эксплуатируемых объектов коммунальной инфраструктуры в сфере водоотведения с названием (полное из технического паспорта) и технической характеристикой каждого объекта водоотведения (насосные станции и т.д.).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30. По строке, имеющей порядковый номер </w:t>
      </w:r>
      <w:hyperlink w:anchor="Par4159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диаметр сетей водоотведения, а также протяженность сетей водоотведения,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31. По строке, имеющей порядковый номер </w:t>
      </w:r>
      <w:hyperlink w:anchor="Par4173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водоотведения и его установленная мощность.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32. По строке, имеющей порядковый номер </w:t>
      </w:r>
      <w:hyperlink w:anchor="Par4175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водоотведения и его общая присоединенная нагрузка.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33. По строке, имеющей порядковый номер </w:t>
      </w:r>
      <w:hyperlink w:anchor="Par4187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, указываются наименование объекта </w:t>
      </w:r>
      <w:r>
        <w:rPr>
          <w:rFonts w:ascii="Calibri" w:hAnsi="Calibri" w:cs="Calibri"/>
        </w:rPr>
        <w:lastRenderedPageBreak/>
        <w:t>коммунальной инфраструктуры в сфере водоотведения и его износ. Износ объектов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34. По строке, имеющей порядковый номер </w:t>
      </w:r>
      <w:hyperlink w:anchor="Par4193" w:history="1">
        <w:r>
          <w:rPr>
            <w:rFonts w:ascii="Calibri" w:hAnsi="Calibri" w:cs="Calibri"/>
            <w:color w:val="0000FF"/>
          </w:rPr>
          <w:t>5.1</w:t>
        </w:r>
      </w:hyperlink>
      <w:r>
        <w:rPr>
          <w:rFonts w:ascii="Calibri" w:hAnsi="Calibri" w:cs="Calibri"/>
        </w:rPr>
        <w:t>, указывается количество аварий в месяц на всех объектах инженерной и коммунальной инфраструктуры в сфере водоотведения.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35. По строке, имеющей порядковый номер </w:t>
      </w:r>
      <w:hyperlink w:anchor="Par4195" w:history="1">
        <w:r>
          <w:rPr>
            <w:rFonts w:ascii="Calibri" w:hAnsi="Calibri" w:cs="Calibri"/>
            <w:color w:val="0000FF"/>
          </w:rPr>
          <w:t>5.2</w:t>
        </w:r>
      </w:hyperlink>
      <w:r>
        <w:rPr>
          <w:rFonts w:ascii="Calibri" w:hAnsi="Calibri" w:cs="Calibri"/>
        </w:rPr>
        <w:t>, указывается установленный объем потерь в сетях водоотведения за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36. По строке, имеющей порядковый номер </w:t>
      </w:r>
      <w:hyperlink w:anchor="Par4200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указывается диаметр сетей водоотведения, а также длина сетей водоотведения, нуждающихся в замене,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37. По строке, имеющей порядковый номер </w:t>
      </w:r>
      <w:hyperlink w:anchor="Par4206" w:history="1">
        <w:r>
          <w:rPr>
            <w:rFonts w:ascii="Calibri" w:hAnsi="Calibri" w:cs="Calibri"/>
            <w:color w:val="0000FF"/>
          </w:rPr>
          <w:t>6.2</w:t>
        </w:r>
      </w:hyperlink>
      <w:r>
        <w:rPr>
          <w:rFonts w:ascii="Calibri" w:hAnsi="Calibri" w:cs="Calibri"/>
        </w:rPr>
        <w:t>, указывается диаметр сетей водоотведения, а также отношение сетей водоотведения, нуждающихся в замене, к общей протяженности таких сетей, с учетом дифференцирования в зависимости от диаметра. Отношение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38. По строке, имеющей порядковый номер </w:t>
      </w:r>
      <w:hyperlink w:anchor="Par4212" w:history="1">
        <w:r>
          <w:rPr>
            <w:rFonts w:ascii="Calibri" w:hAnsi="Calibri" w:cs="Calibri"/>
            <w:color w:val="0000FF"/>
          </w:rPr>
          <w:t>6.3</w:t>
        </w:r>
      </w:hyperlink>
      <w:r>
        <w:rPr>
          <w:rFonts w:ascii="Calibri" w:hAnsi="Calibri" w:cs="Calibri"/>
        </w:rPr>
        <w:t>, указывается износ сетей водоотведения с дифференциацией в зависимости от диаметра сети. Износ сетей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8" w:name="Par4481"/>
      <w:bookmarkEnd w:id="1138"/>
      <w:r>
        <w:rPr>
          <w:rFonts w:ascii="Calibri" w:hAnsi="Calibri" w:cs="Calibri"/>
        </w:rPr>
        <w:t xml:space="preserve">VI. Порядок заполнения </w:t>
      </w:r>
      <w:hyperlink w:anchor="Par4215" w:history="1">
        <w:r>
          <w:rPr>
            <w:rFonts w:ascii="Calibri" w:hAnsi="Calibri" w:cs="Calibri"/>
            <w:color w:val="0000FF"/>
          </w:rPr>
          <w:t>раздела 4</w:t>
        </w:r>
      </w:hyperlink>
      <w:r>
        <w:rPr>
          <w:rFonts w:ascii="Calibri" w:hAnsi="Calibri" w:cs="Calibri"/>
        </w:rPr>
        <w:t xml:space="preserve"> Формы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"Информация об объектах коммунальной и инженерной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инфраструктуры в сфере газоснабжения"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39. По строке, имеющей порядковый номер </w:t>
      </w:r>
      <w:hyperlink w:anchor="Par4222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эксплуатируемых объектов коммунальной инфраструктуры в сфере газоснабжения с названием (полное из технического паспорта) и технической характеристикой каждого объекта газоснабжения (газораспределительные станции и т.д.).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40. По строке, имеющей порядковый номер </w:t>
      </w:r>
      <w:hyperlink w:anchor="Par4259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диаметр сетей газоснабжения, а также протяженность сетей газоснабжения,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41. По строке, имеющей порядковый номер </w:t>
      </w:r>
      <w:hyperlink w:anchor="Par4273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газоснабжения и его установленная мощность.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42. По строке, имеющей порядковый номер </w:t>
      </w:r>
      <w:hyperlink w:anchor="Par4275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газоснабжения и его общая присоединенная нагрузка.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43. По строке, имеющей порядковый номер </w:t>
      </w:r>
      <w:hyperlink w:anchor="Par4287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указываются наименование объекта коммунальной инфраструктуры в сфере газоснабжения и его износ. Износ объектов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44. По строке, имеющей порядковый номер </w:t>
      </w:r>
      <w:hyperlink w:anchor="Par4293" w:history="1">
        <w:r>
          <w:rPr>
            <w:rFonts w:ascii="Calibri" w:hAnsi="Calibri" w:cs="Calibri"/>
            <w:color w:val="0000FF"/>
          </w:rPr>
          <w:t>5.1</w:t>
        </w:r>
      </w:hyperlink>
      <w:r>
        <w:rPr>
          <w:rFonts w:ascii="Calibri" w:hAnsi="Calibri" w:cs="Calibri"/>
        </w:rPr>
        <w:t>, указывается количество аварий в месяц на всех объектах инженерной и коммунальной инфраструктуры в сфере газоснабжения.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45. По строке, имеющей порядковый номер </w:t>
      </w:r>
      <w:hyperlink w:anchor="Par4295" w:history="1">
        <w:r>
          <w:rPr>
            <w:rFonts w:ascii="Calibri" w:hAnsi="Calibri" w:cs="Calibri"/>
            <w:color w:val="0000FF"/>
          </w:rPr>
          <w:t>5.2</w:t>
        </w:r>
      </w:hyperlink>
      <w:r>
        <w:rPr>
          <w:rFonts w:ascii="Calibri" w:hAnsi="Calibri" w:cs="Calibri"/>
        </w:rPr>
        <w:t>, указывается установленный объем потерь в сетях газоснабжения за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46. По строке, имеющей порядковый номер </w:t>
      </w:r>
      <w:hyperlink w:anchor="Par4300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указывается диаметр сетей газоснабжения, а также длина сетей газоснабжения, нуждающихся в замене,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47. По строке, имеющей порядковый номер </w:t>
      </w:r>
      <w:hyperlink w:anchor="Par4306" w:history="1">
        <w:r>
          <w:rPr>
            <w:rFonts w:ascii="Calibri" w:hAnsi="Calibri" w:cs="Calibri"/>
            <w:color w:val="0000FF"/>
          </w:rPr>
          <w:t>6.2</w:t>
        </w:r>
      </w:hyperlink>
      <w:r>
        <w:rPr>
          <w:rFonts w:ascii="Calibri" w:hAnsi="Calibri" w:cs="Calibri"/>
        </w:rPr>
        <w:t>, указывается диаметр сетей газоснабжения, а также отношение сетей газоснабжения, нуждающихся в замене, к общей протяженности таких сетей, с учетом дифференцирования в зависимости от диаметра. Отношение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48. По строке, имеющей порядковый номер </w:t>
      </w:r>
      <w:hyperlink w:anchor="Par4312" w:history="1">
        <w:r>
          <w:rPr>
            <w:rFonts w:ascii="Calibri" w:hAnsi="Calibri" w:cs="Calibri"/>
            <w:color w:val="0000FF"/>
          </w:rPr>
          <w:t>6.3</w:t>
        </w:r>
      </w:hyperlink>
      <w:r>
        <w:rPr>
          <w:rFonts w:ascii="Calibri" w:hAnsi="Calibri" w:cs="Calibri"/>
        </w:rPr>
        <w:t>, указывается износ сетей газоснабжения с дифференциацией в зависимости от диаметра сети. Износ сетей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39" w:name="Par4496"/>
      <w:bookmarkEnd w:id="1139"/>
      <w:r>
        <w:rPr>
          <w:rFonts w:ascii="Calibri" w:hAnsi="Calibri" w:cs="Calibri"/>
        </w:rPr>
        <w:t xml:space="preserve">VII. Порядок заполнения </w:t>
      </w:r>
      <w:hyperlink w:anchor="Par4315" w:history="1">
        <w:r>
          <w:rPr>
            <w:rFonts w:ascii="Calibri" w:hAnsi="Calibri" w:cs="Calibri"/>
            <w:color w:val="0000FF"/>
          </w:rPr>
          <w:t>раздела 5</w:t>
        </w:r>
      </w:hyperlink>
      <w:r>
        <w:rPr>
          <w:rFonts w:ascii="Calibri" w:hAnsi="Calibri" w:cs="Calibri"/>
        </w:rPr>
        <w:t xml:space="preserve"> Формы "Информация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объектах коммунальной и инженерной инфраструктуры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сфере электроснабжения"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49. По строке, имеющей порядковый номер </w:t>
      </w:r>
      <w:hyperlink w:anchor="Par4322" w:history="1">
        <w:r>
          <w:rPr>
            <w:rFonts w:ascii="Calibri" w:hAnsi="Calibri" w:cs="Calibri"/>
            <w:color w:val="0000FF"/>
          </w:rPr>
          <w:t>1</w:t>
        </w:r>
      </w:hyperlink>
      <w:r>
        <w:rPr>
          <w:rFonts w:ascii="Calibri" w:hAnsi="Calibri" w:cs="Calibri"/>
        </w:rPr>
        <w:t>, указывается количество эксплуатируемых объектов коммунальной инфраструктуры в сфере электроснабжения с названием (полное из технического паспорта) и технической характеристикой каждого объекта электроснабжения (трансформаторные подстанции, центральные распределительные пункты, ГЭС, ТЭЦ и т.д.).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50. По строке, имеющей порядковый номер </w:t>
      </w:r>
      <w:hyperlink w:anchor="Par4334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>, указывается диаметр сетей электроснабжения, а также протяженность сетей электроснабжения,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51. По строке, имеющей порядковый номер </w:t>
      </w:r>
      <w:hyperlink w:anchor="Par4348" w:history="1">
        <w:r>
          <w:rPr>
            <w:rFonts w:ascii="Calibri" w:hAnsi="Calibri" w:cs="Calibri"/>
            <w:color w:val="0000FF"/>
          </w:rPr>
          <w:t>3.1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электроснабжения и его установленная мощность.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52. По строке, имеющей порядковый номер </w:t>
      </w:r>
      <w:hyperlink w:anchor="Par4350" w:history="1">
        <w:r>
          <w:rPr>
            <w:rFonts w:ascii="Calibri" w:hAnsi="Calibri" w:cs="Calibri"/>
            <w:color w:val="0000FF"/>
          </w:rPr>
          <w:t>3.2</w:t>
        </w:r>
      </w:hyperlink>
      <w:r>
        <w:rPr>
          <w:rFonts w:ascii="Calibri" w:hAnsi="Calibri" w:cs="Calibri"/>
        </w:rPr>
        <w:t>, указываются наименование объекта коммунальной и инженерной инфраструктуры в сфере электроснабжения и его общая присоединенная нагрузка.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53. По строке, имеющей порядковый номер </w:t>
      </w:r>
      <w:hyperlink w:anchor="Par4362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>, указываются наименование объекта коммунальной инфраструктуры в сфере электроснабжения и его износ. Износ объектов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54. По строке, имеющей порядковый номер </w:t>
      </w:r>
      <w:hyperlink w:anchor="Par4368" w:history="1">
        <w:r>
          <w:rPr>
            <w:rFonts w:ascii="Calibri" w:hAnsi="Calibri" w:cs="Calibri"/>
            <w:color w:val="0000FF"/>
          </w:rPr>
          <w:t>5.1</w:t>
        </w:r>
      </w:hyperlink>
      <w:r>
        <w:rPr>
          <w:rFonts w:ascii="Calibri" w:hAnsi="Calibri" w:cs="Calibri"/>
        </w:rPr>
        <w:t>, указывается количество аварий в месяц на всех объектах инженерной и коммунальной инфраструктуры в сфере электроснабжения.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55. По строке, имеющей порядковый номер </w:t>
      </w:r>
      <w:hyperlink w:anchor="Par4370" w:history="1">
        <w:r>
          <w:rPr>
            <w:rFonts w:ascii="Calibri" w:hAnsi="Calibri" w:cs="Calibri"/>
            <w:color w:val="0000FF"/>
          </w:rPr>
          <w:t>5.2</w:t>
        </w:r>
      </w:hyperlink>
      <w:r>
        <w:rPr>
          <w:rFonts w:ascii="Calibri" w:hAnsi="Calibri" w:cs="Calibri"/>
        </w:rPr>
        <w:t>, указывается установленный объем потерь в сетях электроснабжения за месяц.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56. По строке, имеющей порядковый номер </w:t>
      </w:r>
      <w:hyperlink w:anchor="Par4375" w:history="1">
        <w:r>
          <w:rPr>
            <w:rFonts w:ascii="Calibri" w:hAnsi="Calibri" w:cs="Calibri"/>
            <w:color w:val="0000FF"/>
          </w:rPr>
          <w:t>6.1</w:t>
        </w:r>
      </w:hyperlink>
      <w:r>
        <w:rPr>
          <w:rFonts w:ascii="Calibri" w:hAnsi="Calibri" w:cs="Calibri"/>
        </w:rPr>
        <w:t>, указывается диаметр сетей электроснабжения, а также длина сетей электроснабжения, нуждающихся в замене, дифференцированная в зависимости от диаметра сети. Единица измерения - километры (км).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57. По строке, имеющей порядковый номер </w:t>
      </w:r>
      <w:hyperlink w:anchor="Par4381" w:history="1">
        <w:r>
          <w:rPr>
            <w:rFonts w:ascii="Calibri" w:hAnsi="Calibri" w:cs="Calibri"/>
            <w:color w:val="0000FF"/>
          </w:rPr>
          <w:t>6.2</w:t>
        </w:r>
      </w:hyperlink>
      <w:r>
        <w:rPr>
          <w:rFonts w:ascii="Calibri" w:hAnsi="Calibri" w:cs="Calibri"/>
        </w:rPr>
        <w:t>, указывается диаметр сетей электроснабжения, а также отношение сетей электроснабжения, нуждающихся в замене, к общей протяженности таких сетей, с учетом дифференцирования в зависимости от диаметра. Отношение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58. По строке, имеющей порядковый номер </w:t>
      </w:r>
      <w:hyperlink w:anchor="Par4387" w:history="1">
        <w:r>
          <w:rPr>
            <w:rFonts w:ascii="Calibri" w:hAnsi="Calibri" w:cs="Calibri"/>
            <w:color w:val="0000FF"/>
          </w:rPr>
          <w:t>6.3</w:t>
        </w:r>
      </w:hyperlink>
      <w:r>
        <w:rPr>
          <w:rFonts w:ascii="Calibri" w:hAnsi="Calibri" w:cs="Calibri"/>
        </w:rPr>
        <w:t>, указывается износ сетей электроснабжения с дифференциацией в зависимости от диаметра сети. Износ сетей указывается в процентах.</w:t>
      </w: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6257" w:rsidRDefault="000E625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E6257" w:rsidRDefault="000E6257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0E6257" w:rsidRDefault="000E6257"/>
    <w:sectPr w:rsidR="000E6257" w:rsidSect="003B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E6257"/>
    <w:rsid w:val="000E6257"/>
    <w:rsid w:val="00227DCF"/>
    <w:rsid w:val="0096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E625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4281DB05127C7846F2874B18C93DB39F0CF9EC96532253CC69185BE069032875132B1AC7233828De1P1J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4281DB05127C7846F286AAA9993DB39F0C89BCA643B253CC69185BE069032875132B1AC7233828De1P5J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4281DB05127C7846F2874B18C93DB39F0CF9EC96532253CC69185BE069032875132B1AC7233828Be1P0J" TargetMode="External"/><Relationship Id="rId11" Type="http://schemas.openxmlformats.org/officeDocument/2006/relationships/hyperlink" Target="consultantplus://offline/ref=14281DB05127C7846F2874B18C93DB39F0CF9EC96532253CC69185BE069032875132B1AC7233828Be1P0J" TargetMode="External"/><Relationship Id="rId5" Type="http://schemas.openxmlformats.org/officeDocument/2006/relationships/hyperlink" Target="consultantplus://offline/ref=14281DB05127C7846F2874B18C93DB39F0CF9EC96532253CC69185BE069032875132B1AC7233828De1P1J" TargetMode="External"/><Relationship Id="rId10" Type="http://schemas.openxmlformats.org/officeDocument/2006/relationships/hyperlink" Target="consultantplus://offline/ref=14281DB05127C7846F2874B18C93DB39F0CF9EC96532253CC69185BE069032875132B1AC7233828Ae1PEJ" TargetMode="External"/><Relationship Id="rId4" Type="http://schemas.openxmlformats.org/officeDocument/2006/relationships/hyperlink" Target="consultantplus://offline/ref=14281DB05127C7846F2874B18C93DB39F0CF9EC96532253CC69185BE069032875132B1AC7233828Ce1PFJ" TargetMode="External"/><Relationship Id="rId9" Type="http://schemas.openxmlformats.org/officeDocument/2006/relationships/hyperlink" Target="consultantplus://offline/ref=14281DB05127C7846F2874B18C93DB39F0CF9EC96532253CC69185BE069032875132B1AC7233828Be1P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91</Pages>
  <Words>53003</Words>
  <Characters>302119</Characters>
  <Application>Microsoft Office Word</Application>
  <DocSecurity>0</DocSecurity>
  <Lines>2517</Lines>
  <Paragraphs>708</Paragraphs>
  <ScaleCrop>false</ScaleCrop>
  <Company/>
  <LinksUpToDate>false</LinksUpToDate>
  <CharactersWithSpaces>354414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SokolovSA</dc:creator>
  <cp:lastModifiedBy>SokolovSA</cp:lastModifiedBy>
  <cp:revision>1</cp:revision>
  <dcterms:created xsi:type="dcterms:W3CDTF">2014-07-15T09:15:00Z</dcterms:created>
  <dcterms:modified xsi:type="dcterms:W3CDTF">2014-07-15T09:15:00Z</dcterms:modified>
</cp:coreProperties>
</file>